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148" w:rsidRPr="00A83148" w:rsidRDefault="00A83148" w:rsidP="00A83148">
      <w:pPr>
        <w:pStyle w:val="Tiu20"/>
        <w:keepNext/>
        <w:keepLines/>
        <w:shd w:val="clear" w:color="auto" w:fill="auto"/>
        <w:spacing w:before="0" w:line="240" w:lineRule="auto"/>
        <w:ind w:firstLine="0"/>
        <w:rPr>
          <w:rFonts w:ascii="Times New Roman" w:hAnsi="Times New Roman" w:cs="Times New Roman"/>
          <w:sz w:val="28"/>
          <w:szCs w:val="28"/>
        </w:rPr>
      </w:pPr>
      <w:bookmarkStart w:id="0" w:name="bookmark184"/>
      <w:r w:rsidRPr="00A83148">
        <w:rPr>
          <w:rFonts w:ascii="Times New Roman" w:hAnsi="Times New Roman" w:cs="Times New Roman"/>
          <w:sz w:val="28"/>
          <w:szCs w:val="28"/>
        </w:rPr>
        <w:t>CHỐNG NHIỄM KHUẨN BỆNH VIỆN</w:t>
      </w:r>
      <w:bookmarkEnd w:id="0"/>
    </w:p>
    <w:p w:rsidR="00A83148" w:rsidRPr="00A83148" w:rsidRDefault="008374BC" w:rsidP="00A83148">
      <w:pPr>
        <w:pStyle w:val="Tiu430"/>
        <w:keepNext/>
        <w:keepLines/>
        <w:numPr>
          <w:ilvl w:val="0"/>
          <w:numId w:val="3"/>
        </w:numPr>
        <w:shd w:val="clear" w:color="auto" w:fill="auto"/>
        <w:tabs>
          <w:tab w:val="left" w:pos="368"/>
        </w:tabs>
        <w:spacing w:line="240" w:lineRule="auto"/>
        <w:rPr>
          <w:rFonts w:ascii="Times New Roman" w:hAnsi="Times New Roman" w:cs="Times New Roman"/>
          <w:sz w:val="28"/>
          <w:szCs w:val="28"/>
        </w:rPr>
      </w:pPr>
      <w:bookmarkStart w:id="1" w:name="bookmark185"/>
      <w:bookmarkStart w:id="2" w:name="_GoBack"/>
      <w:r w:rsidRPr="00A83148">
        <w:rPr>
          <w:rFonts w:ascii="Times New Roman" w:hAnsi="Times New Roman" w:cs="Times New Roman"/>
          <w:sz w:val="28"/>
          <w:szCs w:val="28"/>
        </w:rPr>
        <w:t xml:space="preserve">CÁC THÀNH PHẦN CƠ BẢN CỦA CHUỖI NHIÊM </w:t>
      </w:r>
      <w:r w:rsidRPr="00A83148">
        <w:rPr>
          <w:rStyle w:val="Tiu43Chhoanh"/>
          <w:rFonts w:ascii="Times New Roman" w:hAnsi="Times New Roman" w:cs="Times New Roman"/>
          <w:sz w:val="28"/>
          <w:szCs w:val="28"/>
        </w:rPr>
        <w:t>KHUÂN</w:t>
      </w:r>
      <w:bookmarkEnd w:id="1"/>
    </w:p>
    <w:bookmarkEnd w:id="2"/>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Tác nhân gây nhiễm.</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Nguồn chứa.</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Đưòng ra.</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Phương tiện lây truyền.</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Cách xâm nhập.</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Sự nhạy cảm của cơ thể.</w:t>
      </w:r>
    </w:p>
    <w:p w:rsidR="00A83148" w:rsidRPr="00A83148" w:rsidRDefault="00A83148" w:rsidP="00A83148">
      <w:pPr>
        <w:pStyle w:val="Tiu520"/>
        <w:keepNext/>
        <w:keepLines/>
        <w:numPr>
          <w:ilvl w:val="0"/>
          <w:numId w:val="4"/>
        </w:numPr>
        <w:shd w:val="clear" w:color="auto" w:fill="auto"/>
        <w:tabs>
          <w:tab w:val="left" w:pos="560"/>
        </w:tabs>
        <w:spacing w:before="0" w:after="0" w:line="240" w:lineRule="auto"/>
        <w:rPr>
          <w:rFonts w:ascii="Times New Roman" w:hAnsi="Times New Roman" w:cs="Times New Roman"/>
          <w:sz w:val="28"/>
          <w:szCs w:val="28"/>
        </w:rPr>
      </w:pPr>
      <w:bookmarkStart w:id="3" w:name="bookmark186"/>
      <w:r w:rsidRPr="00A83148">
        <w:rPr>
          <w:rFonts w:ascii="Times New Roman" w:hAnsi="Times New Roman" w:cs="Times New Roman"/>
          <w:sz w:val="28"/>
          <w:szCs w:val="28"/>
        </w:rPr>
        <w:t>Tác nhân gây nhiễm: vi khuẩn, virus, nấm, ký sinh trùng</w:t>
      </w:r>
      <w:bookmarkEnd w:id="3"/>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Khả năng gây bệnh tùy thuộc vào:</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Số' lương vi sinh vật.</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Độc tính của vi sinh vật.</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Khả năng thích ứng với môi trưòng.</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Khả năng đề kháng của cơ thể với môi trưòng.</w:t>
      </w:r>
    </w:p>
    <w:p w:rsidR="00A83148" w:rsidRPr="00A83148" w:rsidRDefault="00A83148" w:rsidP="00A83148">
      <w:pPr>
        <w:pStyle w:val="Vnbnnidung20"/>
        <w:shd w:val="clear" w:color="auto" w:fill="auto"/>
        <w:spacing w:after="0" w:line="240" w:lineRule="auto"/>
        <w:ind w:left="140" w:firstLine="0"/>
        <w:jc w:val="both"/>
        <w:rPr>
          <w:rFonts w:ascii="Times New Roman" w:hAnsi="Times New Roman" w:cs="Times New Roman"/>
          <w:sz w:val="28"/>
          <w:szCs w:val="28"/>
        </w:rPr>
      </w:pPr>
      <w:r w:rsidRPr="00A83148">
        <w:rPr>
          <w:rFonts w:ascii="Times New Roman" w:hAnsi="Times New Roman" w:cs="Times New Roman"/>
          <w:sz w:val="28"/>
          <w:szCs w:val="28"/>
        </w:rPr>
        <w:t>Vi khuẩn:</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Có khoảng 1000 loài, một số' ít gây bệnh.</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Số” lương gia tăng nhanh chóng bằng quá trình tự phân đôi.</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Thích ứng với mọi điều kiện.</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Tồn tại với 3 dạng sau: hình cầu, hình que, hình xoắn ốc.</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Một vài loài có thể tự di chuyển bằng những sợi lông (roi).</w:t>
      </w:r>
    </w:p>
    <w:p w:rsidR="00A83148" w:rsidRPr="00A83148" w:rsidRDefault="00A83148" w:rsidP="00A83148">
      <w:pPr>
        <w:pStyle w:val="Vnbnnidung20"/>
        <w:shd w:val="clear" w:color="auto" w:fill="auto"/>
        <w:spacing w:after="0" w:line="240" w:lineRule="auto"/>
        <w:ind w:left="140" w:firstLine="0"/>
        <w:jc w:val="both"/>
        <w:rPr>
          <w:rFonts w:ascii="Times New Roman" w:hAnsi="Times New Roman" w:cs="Times New Roman"/>
          <w:sz w:val="28"/>
          <w:szCs w:val="28"/>
        </w:rPr>
      </w:pPr>
      <w:r w:rsidRPr="00A83148">
        <w:rPr>
          <w:rFonts w:ascii="Times New Roman" w:hAnsi="Times New Roman" w:cs="Times New Roman"/>
          <w:sz w:val="28"/>
          <w:szCs w:val="28"/>
        </w:rPr>
        <w:t>Virus:</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Nhỏ nhất và đơn giản nhất.</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Bao gồm các phân tử acid nucleic có lớp protein bao bọc bên ngoài.</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Tự nó có thể sinh sản và thực hiện quá trình trao đổi chất.</w:t>
      </w:r>
    </w:p>
    <w:p w:rsidR="00A83148" w:rsidRPr="00A83148" w:rsidRDefault="00A83148" w:rsidP="00A83148">
      <w:pPr>
        <w:framePr w:h="3946" w:wrap="notBeside" w:vAnchor="text" w:hAnchor="text" w:xAlign="center" w:y="1"/>
        <w:jc w:val="center"/>
        <w:rPr>
          <w:rFonts w:ascii="Times New Roman" w:hAnsi="Times New Roman" w:cs="Times New Roman"/>
          <w:sz w:val="28"/>
          <w:szCs w:val="28"/>
        </w:rPr>
      </w:pPr>
      <w:r w:rsidRPr="00A83148">
        <w:rPr>
          <w:rFonts w:ascii="Times New Roman" w:hAnsi="Times New Roman" w:cs="Times New Roman"/>
          <w:noProof/>
          <w:sz w:val="28"/>
          <w:szCs w:val="28"/>
          <w:lang w:val="en-US" w:eastAsia="en-US" w:bidi="ar-SA"/>
        </w:rPr>
        <w:drawing>
          <wp:inline distT="0" distB="0" distL="0" distR="0" wp14:anchorId="334A6889" wp14:editId="489929D5">
            <wp:extent cx="5581650" cy="2505075"/>
            <wp:effectExtent l="0" t="0" r="0" b="0"/>
            <wp:docPr id="112" name="Picture 15" descr="image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81650" cy="2505075"/>
                    </a:xfrm>
                    <a:prstGeom prst="rect">
                      <a:avLst/>
                    </a:prstGeom>
                    <a:noFill/>
                    <a:ln>
                      <a:noFill/>
                    </a:ln>
                  </pic:spPr>
                </pic:pic>
              </a:graphicData>
            </a:graphic>
          </wp:inline>
        </w:drawing>
      </w:r>
    </w:p>
    <w:p w:rsidR="00A83148" w:rsidRPr="00A83148" w:rsidRDefault="00A83148" w:rsidP="00A83148">
      <w:pPr>
        <w:rPr>
          <w:rFonts w:ascii="Times New Roman" w:hAnsi="Times New Roman" w:cs="Times New Roman"/>
          <w:sz w:val="28"/>
          <w:szCs w:val="28"/>
        </w:rPr>
      </w:pPr>
    </w:p>
    <w:p w:rsidR="00A83148" w:rsidRPr="00A83148" w:rsidRDefault="00A83148" w:rsidP="00A83148">
      <w:pPr>
        <w:pStyle w:val="Vnbnnidung20"/>
        <w:numPr>
          <w:ilvl w:val="0"/>
          <w:numId w:val="1"/>
        </w:numPr>
        <w:shd w:val="clear" w:color="auto" w:fill="auto"/>
        <w:tabs>
          <w:tab w:val="left" w:pos="869"/>
        </w:tabs>
        <w:spacing w:after="0" w:line="240" w:lineRule="auto"/>
        <w:ind w:left="860" w:hanging="360"/>
        <w:jc w:val="left"/>
        <w:rPr>
          <w:rFonts w:ascii="Times New Roman" w:hAnsi="Times New Roman" w:cs="Times New Roman"/>
          <w:sz w:val="28"/>
          <w:szCs w:val="28"/>
        </w:rPr>
      </w:pPr>
      <w:r w:rsidRPr="00A83148">
        <w:rPr>
          <w:rFonts w:ascii="Times New Roman" w:hAnsi="Times New Roman" w:cs="Times New Roman"/>
          <w:sz w:val="28"/>
          <w:szCs w:val="28"/>
        </w:rPr>
        <w:t>Sử dụng lỗ thông của tế bào để tạo lối xâm nhập và sản sinh ra độc tố" gây phá hoại tế" bào đó và lây lan sang các tế" bào khác.</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lastRenderedPageBreak/>
        <w:t>Chúng có màng cứng bảo vệ bên ngoài.</w:t>
      </w:r>
    </w:p>
    <w:p w:rsidR="00A83148" w:rsidRPr="00A83148" w:rsidRDefault="00A83148" w:rsidP="00A83148">
      <w:pPr>
        <w:pStyle w:val="Vnbnnidung20"/>
        <w:numPr>
          <w:ilvl w:val="0"/>
          <w:numId w:val="1"/>
        </w:numPr>
        <w:shd w:val="clear" w:color="auto" w:fill="auto"/>
        <w:tabs>
          <w:tab w:val="left" w:pos="869"/>
        </w:tabs>
        <w:spacing w:after="0" w:line="240" w:lineRule="auto"/>
        <w:ind w:left="860" w:hanging="360"/>
        <w:jc w:val="left"/>
        <w:rPr>
          <w:rFonts w:ascii="Times New Roman" w:hAnsi="Times New Roman" w:cs="Times New Roman"/>
          <w:sz w:val="28"/>
          <w:szCs w:val="28"/>
        </w:rPr>
      </w:pPr>
      <w:r w:rsidRPr="00A83148">
        <w:rPr>
          <w:rFonts w:ascii="Times New Roman" w:hAnsi="Times New Roman" w:cs="Times New Roman"/>
          <w:sz w:val="28"/>
          <w:szCs w:val="28"/>
        </w:rPr>
        <w:t>Lớp màng cứng này sẽ quyết định độc tính kháng thể cũng như phản ứng miễn dịch và phản ứng kháng thể.</w:t>
      </w:r>
    </w:p>
    <w:p w:rsidR="00A83148" w:rsidRPr="00A83148" w:rsidRDefault="00A83148" w:rsidP="00A83148">
      <w:pPr>
        <w:pStyle w:val="Vnbnnidung20"/>
        <w:shd w:val="clear" w:color="auto" w:fill="auto"/>
        <w:spacing w:after="0" w:line="240" w:lineRule="auto"/>
        <w:ind w:left="140" w:firstLine="0"/>
        <w:jc w:val="both"/>
        <w:rPr>
          <w:rFonts w:ascii="Times New Roman" w:hAnsi="Times New Roman" w:cs="Times New Roman"/>
          <w:sz w:val="28"/>
          <w:szCs w:val="28"/>
        </w:rPr>
      </w:pPr>
      <w:r w:rsidRPr="00A83148">
        <w:rPr>
          <w:rFonts w:ascii="Times New Roman" w:hAnsi="Times New Roman" w:cs="Times New Roman"/>
          <w:sz w:val="28"/>
          <w:szCs w:val="28"/>
        </w:rPr>
        <w:t>Nấm:</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Quy mô và đa dạng hơn, sinh sản nhanh chóng.</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Một số” có ích cho con ngưòi.</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Mọc từ mầm, từ nhị hay từ việc phát tán bào tử.</w:t>
      </w:r>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Tái sinh tế" bào tử và được gió cuốn đi.</w:t>
      </w:r>
    </w:p>
    <w:p w:rsidR="00A83148" w:rsidRPr="00A83148" w:rsidRDefault="00A83148" w:rsidP="00A83148">
      <w:pPr>
        <w:pStyle w:val="Tiu520"/>
        <w:keepNext/>
        <w:keepLines/>
        <w:numPr>
          <w:ilvl w:val="0"/>
          <w:numId w:val="4"/>
        </w:numPr>
        <w:shd w:val="clear" w:color="auto" w:fill="auto"/>
        <w:tabs>
          <w:tab w:val="left" w:pos="700"/>
        </w:tabs>
        <w:spacing w:before="0" w:after="0" w:line="240" w:lineRule="auto"/>
        <w:ind w:left="140"/>
        <w:rPr>
          <w:rFonts w:ascii="Times New Roman" w:hAnsi="Times New Roman" w:cs="Times New Roman"/>
          <w:sz w:val="28"/>
          <w:szCs w:val="28"/>
        </w:rPr>
      </w:pPr>
      <w:bookmarkStart w:id="4" w:name="bookmark187"/>
      <w:r w:rsidRPr="00A83148">
        <w:rPr>
          <w:rFonts w:ascii="Times New Roman" w:hAnsi="Times New Roman" w:cs="Times New Roman"/>
          <w:sz w:val="28"/>
          <w:szCs w:val="28"/>
        </w:rPr>
        <w:t>Nguồn chứa</w:t>
      </w:r>
      <w:bookmarkEnd w:id="4"/>
    </w:p>
    <w:p w:rsidR="00A83148" w:rsidRPr="00A83148" w:rsidRDefault="00A83148" w:rsidP="00A83148">
      <w:pPr>
        <w:pStyle w:val="Vnbnnidung20"/>
        <w:numPr>
          <w:ilvl w:val="0"/>
          <w:numId w:val="1"/>
        </w:numPr>
        <w:shd w:val="clear" w:color="auto" w:fill="auto"/>
        <w:tabs>
          <w:tab w:val="left" w:pos="869"/>
        </w:tabs>
        <w:spacing w:after="0" w:line="240" w:lineRule="auto"/>
        <w:ind w:left="500" w:firstLine="0"/>
        <w:jc w:val="both"/>
        <w:rPr>
          <w:rFonts w:ascii="Times New Roman" w:hAnsi="Times New Roman" w:cs="Times New Roman"/>
          <w:sz w:val="28"/>
          <w:szCs w:val="28"/>
        </w:rPr>
      </w:pPr>
      <w:r w:rsidRPr="00A83148">
        <w:rPr>
          <w:rFonts w:ascii="Times New Roman" w:hAnsi="Times New Roman" w:cs="Times New Roman"/>
          <w:sz w:val="28"/>
          <w:szCs w:val="28"/>
        </w:rPr>
        <w:t>Ngưòi bệnh.</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Ngưòi lành mang mầm bệnh.</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Đông vật: chó, mèo, chuột</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Côn trùng: muỗi, bọ chét</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Môi trưòng: không khí, đất cát, chất thải</w:t>
      </w:r>
    </w:p>
    <w:p w:rsidR="00A83148" w:rsidRPr="00A83148" w:rsidRDefault="00A83148" w:rsidP="00A83148">
      <w:pPr>
        <w:pStyle w:val="Tiu520"/>
        <w:keepNext/>
        <w:keepLines/>
        <w:numPr>
          <w:ilvl w:val="0"/>
          <w:numId w:val="4"/>
        </w:numPr>
        <w:shd w:val="clear" w:color="auto" w:fill="auto"/>
        <w:tabs>
          <w:tab w:val="left" w:pos="560"/>
        </w:tabs>
        <w:spacing w:before="0" w:after="0" w:line="240" w:lineRule="auto"/>
        <w:rPr>
          <w:rFonts w:ascii="Times New Roman" w:hAnsi="Times New Roman" w:cs="Times New Roman"/>
          <w:sz w:val="28"/>
          <w:szCs w:val="28"/>
        </w:rPr>
      </w:pPr>
      <w:bookmarkStart w:id="5" w:name="bookmark188"/>
      <w:r w:rsidRPr="00A83148">
        <w:rPr>
          <w:rFonts w:ascii="Times New Roman" w:hAnsi="Times New Roman" w:cs="Times New Roman"/>
          <w:sz w:val="28"/>
          <w:szCs w:val="28"/>
        </w:rPr>
        <w:t>Đường ra</w:t>
      </w:r>
      <w:bookmarkEnd w:id="5"/>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Qua đưòng hô hấp: ho, hắt hơi</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Qua đưòng tiêu hoá: nôn ói, phân</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Qua đưòng máu.</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Qua chất tiết từ vết thương, ống dẫn lưu</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Qua đưòng tiết niệu, sinh dục, sinh sản.</w:t>
      </w:r>
    </w:p>
    <w:p w:rsidR="00A83148" w:rsidRPr="00A83148" w:rsidRDefault="00A83148" w:rsidP="00A83148">
      <w:pPr>
        <w:pStyle w:val="Tiu520"/>
        <w:keepNext/>
        <w:keepLines/>
        <w:numPr>
          <w:ilvl w:val="0"/>
          <w:numId w:val="4"/>
        </w:numPr>
        <w:shd w:val="clear" w:color="auto" w:fill="auto"/>
        <w:tabs>
          <w:tab w:val="left" w:pos="560"/>
        </w:tabs>
        <w:spacing w:before="0" w:after="0" w:line="240" w:lineRule="auto"/>
        <w:rPr>
          <w:rFonts w:ascii="Times New Roman" w:hAnsi="Times New Roman" w:cs="Times New Roman"/>
          <w:sz w:val="28"/>
          <w:szCs w:val="28"/>
        </w:rPr>
      </w:pPr>
      <w:bookmarkStart w:id="6" w:name="bookmark189"/>
      <w:r w:rsidRPr="00A83148">
        <w:rPr>
          <w:rFonts w:ascii="Times New Roman" w:hAnsi="Times New Roman" w:cs="Times New Roman"/>
          <w:sz w:val="28"/>
          <w:szCs w:val="28"/>
        </w:rPr>
        <w:t>Phương tiện lây truyền</w:t>
      </w:r>
      <w:bookmarkEnd w:id="6"/>
    </w:p>
    <w:p w:rsidR="00A83148" w:rsidRPr="00A83148" w:rsidRDefault="00A83148" w:rsidP="00A83148">
      <w:pPr>
        <w:pStyle w:val="Vnbnnidung20"/>
        <w:shd w:val="clear" w:color="auto" w:fill="auto"/>
        <w:spacing w:after="0" w:line="240" w:lineRule="auto"/>
        <w:ind w:firstLine="620"/>
        <w:jc w:val="both"/>
        <w:rPr>
          <w:rFonts w:ascii="Times New Roman" w:hAnsi="Times New Roman" w:cs="Times New Roman"/>
          <w:sz w:val="28"/>
          <w:szCs w:val="28"/>
        </w:rPr>
      </w:pPr>
      <w:r w:rsidRPr="00A83148">
        <w:rPr>
          <w:rFonts w:ascii="Times New Roman" w:hAnsi="Times New Roman" w:cs="Times New Roman"/>
          <w:sz w:val="28"/>
          <w:szCs w:val="28"/>
        </w:rPr>
        <w:t>Là phương tiện cho mầm bệnh chuyển từ ngưòi này sang ngưòi khác. Mầm bệnh không thể tự nó thực hiện được.</w:t>
      </w:r>
    </w:p>
    <w:p w:rsidR="00A83148" w:rsidRPr="00A83148" w:rsidRDefault="00A83148" w:rsidP="00A83148">
      <w:pPr>
        <w:pStyle w:val="Vnbnnidung20"/>
        <w:shd w:val="clear" w:color="auto" w:fill="auto"/>
        <w:spacing w:after="0" w:line="240" w:lineRule="auto"/>
        <w:ind w:firstLine="620"/>
        <w:jc w:val="both"/>
        <w:rPr>
          <w:rFonts w:ascii="Times New Roman" w:hAnsi="Times New Roman" w:cs="Times New Roman"/>
          <w:sz w:val="28"/>
          <w:szCs w:val="28"/>
        </w:rPr>
      </w:pPr>
      <w:r w:rsidRPr="00A83148">
        <w:rPr>
          <w:rFonts w:ascii="Times New Roman" w:hAnsi="Times New Roman" w:cs="Times New Roman"/>
          <w:sz w:val="28"/>
          <w:szCs w:val="28"/>
        </w:rPr>
        <w:t>Lây nhiễm qua các cách thức sau:</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Tiếp xúc.</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Không khí.</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Đưòng hơi (ho, hắt hơi).</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Đưòng trung gian.</w:t>
      </w:r>
    </w:p>
    <w:p w:rsidR="00A83148" w:rsidRPr="00A83148" w:rsidRDefault="00A83148" w:rsidP="00A83148">
      <w:pPr>
        <w:pStyle w:val="Vnbnnidung20"/>
        <w:shd w:val="clear" w:color="auto" w:fill="auto"/>
        <w:spacing w:after="0" w:line="240" w:lineRule="auto"/>
        <w:ind w:firstLine="620"/>
        <w:jc w:val="both"/>
        <w:rPr>
          <w:rFonts w:ascii="Times New Roman" w:hAnsi="Times New Roman" w:cs="Times New Roman"/>
          <w:sz w:val="28"/>
          <w:szCs w:val="28"/>
        </w:rPr>
      </w:pPr>
      <w:r w:rsidRPr="00A83148">
        <w:rPr>
          <w:rFonts w:ascii="Times New Roman" w:hAnsi="Times New Roman" w:cs="Times New Roman"/>
          <w:sz w:val="28"/>
          <w:szCs w:val="28"/>
        </w:rPr>
        <w:t>Phương tiện lây truyền: là phương cách di chuyển của sinh vật, ký sinh trùng gây bệnh từ nơi này sang nơi khác, từ ngưòi này sang ngưòi khác dưới nhiều hình thức:</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Tiếp xúc trực tiếp hay gián tiếp.</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Hít, văng, bắn.</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Vật trung gian: đồ dùng, vật dụng.</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Côn trùng: ruồi, muỗi, bọ chét.</w:t>
      </w:r>
    </w:p>
    <w:p w:rsidR="00A83148" w:rsidRPr="00A83148" w:rsidRDefault="00A83148" w:rsidP="00A83148">
      <w:pPr>
        <w:pStyle w:val="Tiu520"/>
        <w:keepNext/>
        <w:keepLines/>
        <w:numPr>
          <w:ilvl w:val="0"/>
          <w:numId w:val="4"/>
        </w:numPr>
        <w:shd w:val="clear" w:color="auto" w:fill="auto"/>
        <w:tabs>
          <w:tab w:val="left" w:pos="560"/>
        </w:tabs>
        <w:spacing w:before="0" w:after="0" w:line="240" w:lineRule="auto"/>
        <w:rPr>
          <w:rFonts w:ascii="Times New Roman" w:hAnsi="Times New Roman" w:cs="Times New Roman"/>
          <w:sz w:val="28"/>
          <w:szCs w:val="28"/>
        </w:rPr>
      </w:pPr>
      <w:bookmarkStart w:id="7" w:name="bookmark190"/>
      <w:r w:rsidRPr="00A83148">
        <w:rPr>
          <w:rFonts w:ascii="Times New Roman" w:hAnsi="Times New Roman" w:cs="Times New Roman"/>
          <w:sz w:val="28"/>
          <w:szCs w:val="28"/>
        </w:rPr>
        <w:t>Cách xâm nhập</w:t>
      </w:r>
      <w:bookmarkEnd w:id="7"/>
    </w:p>
    <w:p w:rsidR="00A83148" w:rsidRPr="00A83148" w:rsidRDefault="00A83148" w:rsidP="00A83148">
      <w:pPr>
        <w:pStyle w:val="Vnbnnidung20"/>
        <w:shd w:val="clear" w:color="auto" w:fill="auto"/>
        <w:spacing w:after="0" w:line="240" w:lineRule="auto"/>
        <w:ind w:firstLine="620"/>
        <w:jc w:val="both"/>
        <w:rPr>
          <w:rFonts w:ascii="Times New Roman" w:hAnsi="Times New Roman" w:cs="Times New Roman"/>
          <w:sz w:val="28"/>
          <w:szCs w:val="28"/>
        </w:rPr>
      </w:pPr>
      <w:r w:rsidRPr="00A83148">
        <w:rPr>
          <w:rFonts w:ascii="Times New Roman" w:hAnsi="Times New Roman" w:cs="Times New Roman"/>
          <w:sz w:val="28"/>
          <w:szCs w:val="28"/>
        </w:rPr>
        <w:t>Là phương tiện giúp cho nguồn bệnh xâm nhập vào và gây bệnh.</w:t>
      </w:r>
    </w:p>
    <w:p w:rsidR="00A83148" w:rsidRPr="00A83148" w:rsidRDefault="00A83148" w:rsidP="00A83148">
      <w:pPr>
        <w:pStyle w:val="Vnbnnidung20"/>
        <w:shd w:val="clear" w:color="auto" w:fill="auto"/>
        <w:spacing w:after="0" w:line="240" w:lineRule="auto"/>
        <w:ind w:firstLine="620"/>
        <w:jc w:val="both"/>
        <w:rPr>
          <w:rFonts w:ascii="Times New Roman" w:hAnsi="Times New Roman" w:cs="Times New Roman"/>
          <w:sz w:val="28"/>
          <w:szCs w:val="28"/>
        </w:rPr>
      </w:pPr>
      <w:r w:rsidRPr="00A83148">
        <w:rPr>
          <w:rFonts w:ascii="Times New Roman" w:hAnsi="Times New Roman" w:cs="Times New Roman"/>
          <w:sz w:val="28"/>
          <w:szCs w:val="28"/>
        </w:rPr>
        <w:t>Các phương thức đi vào cơ thể con ngưòi cũng giống như khi chúng đi ra.</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Da, niêm.</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Đưòng máu.</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lastRenderedPageBreak/>
        <w:t>Đưòng hô hấp.</w:t>
      </w:r>
    </w:p>
    <w:p w:rsidR="00A83148" w:rsidRPr="00A83148" w:rsidRDefault="00A83148" w:rsidP="00A83148">
      <w:pPr>
        <w:pStyle w:val="Vnbnnidung20"/>
        <w:numPr>
          <w:ilvl w:val="0"/>
          <w:numId w:val="1"/>
        </w:numPr>
        <w:shd w:val="clear" w:color="auto" w:fill="auto"/>
        <w:tabs>
          <w:tab w:val="left" w:pos="749"/>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Đưòng tiêu hóa.</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Đưòng tiết niệu, sinh dục.</w:t>
      </w:r>
    </w:p>
    <w:p w:rsidR="00A83148" w:rsidRPr="00A83148" w:rsidRDefault="00A83148" w:rsidP="00A83148">
      <w:pPr>
        <w:pStyle w:val="Tiu520"/>
        <w:keepNext/>
        <w:keepLines/>
        <w:numPr>
          <w:ilvl w:val="0"/>
          <w:numId w:val="4"/>
        </w:numPr>
        <w:shd w:val="clear" w:color="auto" w:fill="auto"/>
        <w:tabs>
          <w:tab w:val="left" w:pos="560"/>
        </w:tabs>
        <w:spacing w:before="0" w:after="0" w:line="240" w:lineRule="auto"/>
        <w:rPr>
          <w:rFonts w:ascii="Times New Roman" w:hAnsi="Times New Roman" w:cs="Times New Roman"/>
          <w:sz w:val="28"/>
          <w:szCs w:val="28"/>
        </w:rPr>
      </w:pPr>
      <w:bookmarkStart w:id="8" w:name="bookmark191"/>
      <w:r w:rsidRPr="00A83148">
        <w:rPr>
          <w:rFonts w:ascii="Times New Roman" w:hAnsi="Times New Roman" w:cs="Times New Roman"/>
          <w:sz w:val="28"/>
          <w:szCs w:val="28"/>
        </w:rPr>
        <w:t>Sự nhạy cảm của người bệnh</w:t>
      </w:r>
      <w:bookmarkEnd w:id="8"/>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Không phải bất cứ ai cũng dễ bị nhiễm bệnh.</w:t>
      </w:r>
    </w:p>
    <w:p w:rsidR="00A83148" w:rsidRPr="00A83148" w:rsidRDefault="00A83148" w:rsidP="00A83148">
      <w:pPr>
        <w:pStyle w:val="Vnbnnidung20"/>
        <w:numPr>
          <w:ilvl w:val="0"/>
          <w:numId w:val="1"/>
        </w:numPr>
        <w:shd w:val="clear" w:color="auto" w:fill="auto"/>
        <w:tabs>
          <w:tab w:val="left" w:pos="747"/>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Con ngưòi có khả năng để phòng và chống lại mầm bệnh, ngăn cản chúng gây bệnh.</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Có nhiều yếu tố” ảnh hưởng đến khả năng nhiễm bệnh.</w:t>
      </w:r>
    </w:p>
    <w:p w:rsidR="00A83148" w:rsidRPr="00A83148" w:rsidRDefault="00A83148" w:rsidP="00A83148">
      <w:pPr>
        <w:pStyle w:val="Vnbnnidung20"/>
        <w:shd w:val="clear" w:color="auto" w:fill="auto"/>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 Các yếu tố” ảnh hưởng đến khả năng nhiễm bệnh:</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Tuổi.</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Tình trạng dinh dưỡng.</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Tình trạng đang dùng thuốc ức chế" miễn dịch.</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Đang trị liệu hoá học.</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Xử lý vết thương ngoại khoa.</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0 nhiễm không khí.</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Khuyết tật cơ thể.</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Thòi kỳ mang thai.</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Thòi kỳ đau ốm.</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Stress.</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Bệnh miễn dịch (mắc phải hay di truyền).</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Giới tính/yếu tố” di truyền.</w:t>
      </w:r>
    </w:p>
    <w:p w:rsidR="00A83148" w:rsidRPr="00A83148" w:rsidRDefault="00A83148" w:rsidP="00A83148">
      <w:pPr>
        <w:pStyle w:val="Tiu430"/>
        <w:keepNext/>
        <w:keepLines/>
        <w:numPr>
          <w:ilvl w:val="0"/>
          <w:numId w:val="3"/>
        </w:numPr>
        <w:shd w:val="clear" w:color="auto" w:fill="auto"/>
        <w:tabs>
          <w:tab w:val="left" w:pos="413"/>
        </w:tabs>
        <w:spacing w:line="240" w:lineRule="auto"/>
        <w:rPr>
          <w:rFonts w:ascii="Times New Roman" w:hAnsi="Times New Roman" w:cs="Times New Roman"/>
          <w:sz w:val="28"/>
          <w:szCs w:val="28"/>
        </w:rPr>
      </w:pPr>
      <w:bookmarkStart w:id="9" w:name="bookmark192"/>
      <w:r w:rsidRPr="00A83148">
        <w:rPr>
          <w:rFonts w:ascii="Times New Roman" w:hAnsi="Times New Roman" w:cs="Times New Roman"/>
          <w:sz w:val="28"/>
          <w:szCs w:val="28"/>
        </w:rPr>
        <w:t>CÁC BIỆN PHÁP PHÁ VỠ CHUÔI NHIÊM KHUẪN</w:t>
      </w:r>
      <w:bookmarkEnd w:id="9"/>
    </w:p>
    <w:p w:rsidR="00A83148" w:rsidRPr="00A83148" w:rsidRDefault="00A83148" w:rsidP="00A83148">
      <w:pPr>
        <w:pStyle w:val="Tiu52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10" w:name="bookmark193"/>
      <w:r w:rsidRPr="00A83148">
        <w:rPr>
          <w:rFonts w:ascii="Times New Roman" w:hAnsi="Times New Roman" w:cs="Times New Roman"/>
          <w:sz w:val="28"/>
          <w:szCs w:val="28"/>
        </w:rPr>
        <w:t>Tác nhân gây nhiễm</w:t>
      </w:r>
      <w:bookmarkEnd w:id="10"/>
    </w:p>
    <w:p w:rsidR="00A83148" w:rsidRPr="00A83148" w:rsidRDefault="00A83148" w:rsidP="00A83148">
      <w:pPr>
        <w:pStyle w:val="Vnbnnidung20"/>
        <w:numPr>
          <w:ilvl w:val="0"/>
          <w:numId w:val="1"/>
        </w:numPr>
        <w:shd w:val="clear" w:color="auto" w:fill="auto"/>
        <w:tabs>
          <w:tab w:val="left" w:pos="747"/>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Tiêu diệt hoặc hạn chế" các loại vi khuẩn, vi sinh vật gây bệnh bằng cách dùng thuốc điều trị đúng.</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Sử dụng thuốc kháng sinh đúng cách.</w:t>
      </w:r>
    </w:p>
    <w:p w:rsidR="00A83148" w:rsidRPr="00A83148" w:rsidRDefault="00A83148" w:rsidP="00A83148">
      <w:pPr>
        <w:pStyle w:val="Vnbnnidung20"/>
        <w:numPr>
          <w:ilvl w:val="0"/>
          <w:numId w:val="1"/>
        </w:numPr>
        <w:shd w:val="clear" w:color="auto" w:fill="auto"/>
        <w:tabs>
          <w:tab w:val="left" w:pos="747"/>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Tiệt khuẩn, khử khuẩn các trang thiết bị, dụng cụ và bảo quản đúng cách.</w:t>
      </w:r>
    </w:p>
    <w:p w:rsidR="00A83148" w:rsidRPr="00A83148" w:rsidRDefault="00A83148" w:rsidP="00A83148">
      <w:pPr>
        <w:pStyle w:val="Tiu52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11" w:name="bookmark194"/>
      <w:r w:rsidRPr="00A83148">
        <w:rPr>
          <w:rFonts w:ascii="Times New Roman" w:hAnsi="Times New Roman" w:cs="Times New Roman"/>
          <w:sz w:val="28"/>
          <w:szCs w:val="28"/>
        </w:rPr>
        <w:t>Nguồn chứa</w:t>
      </w:r>
      <w:bookmarkEnd w:id="11"/>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Xử lý thanh thải, dọn dẹp tẩy uế" các nơi có nguồn chứa.</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Phòng ngừa các bệnh cho đông vật nuôi.</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Khám sức khoẻ định kỳ.</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Vệ sinh môi trưòng.</w:t>
      </w:r>
    </w:p>
    <w:p w:rsidR="00A83148" w:rsidRPr="00A83148" w:rsidRDefault="00A83148" w:rsidP="00A83148">
      <w:pPr>
        <w:pStyle w:val="Vnbnnidung20"/>
        <w:numPr>
          <w:ilvl w:val="0"/>
          <w:numId w:val="1"/>
        </w:numPr>
        <w:shd w:val="clear" w:color="auto" w:fill="auto"/>
        <w:tabs>
          <w:tab w:val="left" w:pos="74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Áp dụng biện pháp cách ly ngưòi bệnh.</w:t>
      </w:r>
    </w:p>
    <w:p w:rsidR="00A83148" w:rsidRPr="00A83148" w:rsidRDefault="00A83148" w:rsidP="00A83148">
      <w:pPr>
        <w:pStyle w:val="Tiu52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12" w:name="bookmark195"/>
      <w:r w:rsidRPr="00A83148">
        <w:rPr>
          <w:rFonts w:ascii="Times New Roman" w:hAnsi="Times New Roman" w:cs="Times New Roman"/>
          <w:sz w:val="28"/>
          <w:szCs w:val="28"/>
        </w:rPr>
        <w:t>Đường ra</w:t>
      </w:r>
      <w:bookmarkEnd w:id="12"/>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Che miệng khi ho, hắt hơi.</w:t>
      </w:r>
    </w:p>
    <w:p w:rsidR="00A83148" w:rsidRPr="00A83148" w:rsidRDefault="00A83148" w:rsidP="00A83148">
      <w:pPr>
        <w:pStyle w:val="Vnbnnidung20"/>
        <w:numPr>
          <w:ilvl w:val="0"/>
          <w:numId w:val="1"/>
        </w:numPr>
        <w:shd w:val="clear" w:color="auto" w:fill="auto"/>
        <w:tabs>
          <w:tab w:val="left" w:pos="750"/>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Mang khau trang khi cần thiết: tiếp xúc với ngưòi bệnh lây qua đưòng hô hấp</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Quản lý các chất tiết đúng cách.</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Quản lý vật bén nhọn.</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Quản lý chất thải đúng cách.</w:t>
      </w:r>
    </w:p>
    <w:p w:rsidR="00A83148" w:rsidRPr="00A83148" w:rsidRDefault="00A83148" w:rsidP="00A83148">
      <w:pPr>
        <w:pStyle w:val="Tiu52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13" w:name="bookmark196"/>
      <w:r w:rsidRPr="00A83148">
        <w:rPr>
          <w:rFonts w:ascii="Times New Roman" w:hAnsi="Times New Roman" w:cs="Times New Roman"/>
          <w:sz w:val="28"/>
          <w:szCs w:val="28"/>
        </w:rPr>
        <w:lastRenderedPageBreak/>
        <w:t>Phương tiện lây truyền</w:t>
      </w:r>
      <w:bookmarkEnd w:id="13"/>
    </w:p>
    <w:p w:rsidR="00A83148" w:rsidRPr="00A83148" w:rsidRDefault="00A83148" w:rsidP="00A83148">
      <w:pPr>
        <w:pStyle w:val="Vnbnnidung20"/>
        <w:numPr>
          <w:ilvl w:val="0"/>
          <w:numId w:val="1"/>
        </w:numPr>
        <w:shd w:val="clear" w:color="auto" w:fill="auto"/>
        <w:tabs>
          <w:tab w:val="left" w:pos="750"/>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Sử dụng dụng cụ bảo hô: khau trang, mắt kính, găng tay, áo choàng, ủng khi cần thiết.</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Dụng cụ, vật dụng dùng riêng cho từng ngưòi.</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Vệ sinh môi trưòng sạch sẽ thoáng mát.</w:t>
      </w:r>
    </w:p>
    <w:p w:rsidR="00A83148" w:rsidRPr="00A83148" w:rsidRDefault="00A83148" w:rsidP="00A83148">
      <w:pPr>
        <w:pStyle w:val="Vnbnnidung20"/>
        <w:shd w:val="clear" w:color="auto" w:fill="auto"/>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Rửa tay khi:</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Tiếp xúc ngưòi bệnh.</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Tiếp xúc vật nhiễm.</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Trước và sau khi thực hiện các kỹ thuật và thủ thuật.</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lang w:val="de-DE" w:eastAsia="de-DE" w:bidi="de-DE"/>
        </w:rPr>
        <w:t xml:space="preserve">Sau </w:t>
      </w:r>
      <w:r w:rsidRPr="00A83148">
        <w:rPr>
          <w:rFonts w:ascii="Times New Roman" w:hAnsi="Times New Roman" w:cs="Times New Roman"/>
          <w:sz w:val="28"/>
          <w:szCs w:val="28"/>
        </w:rPr>
        <w:t>khi tiếp xúc với chất tiết, máu</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Khi thấy bÈn.</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Sau khi tháo găng.</w:t>
      </w:r>
    </w:p>
    <w:p w:rsidR="00A83148" w:rsidRPr="00A83148" w:rsidRDefault="00A83148" w:rsidP="00A83148">
      <w:pPr>
        <w:pStyle w:val="Vnbnnidung20"/>
        <w:shd w:val="clear" w:color="auto" w:fill="auto"/>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Yêu cầu rửa tay:</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Nguồn nước sạch.</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Vòi nước nên có đồ gạt bằng tay hoặc chân.</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Bồn rửa tay rông và vừa tầm.</w:t>
      </w:r>
    </w:p>
    <w:p w:rsidR="00A83148" w:rsidRPr="00A83148" w:rsidRDefault="00A83148" w:rsidP="00A83148">
      <w:pPr>
        <w:pStyle w:val="Vnbnnidung20"/>
        <w:numPr>
          <w:ilvl w:val="0"/>
          <w:numId w:val="1"/>
        </w:numPr>
        <w:shd w:val="clear" w:color="auto" w:fill="auto"/>
        <w:tabs>
          <w:tab w:val="left" w:pos="750"/>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Dung dịch rửa tay tùy theo loại rửa tay: thưòng quy, thủ thuật, phẫu thuật.</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Chú ý ở kẽ, đầu ngón tay và mô ngón cái.</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Kỹ thuật rửa tay: không để sót vùng nào trên đôi tay.</w:t>
      </w:r>
    </w:p>
    <w:p w:rsidR="00A83148" w:rsidRPr="00A83148" w:rsidRDefault="00A83148" w:rsidP="00A83148">
      <w:pPr>
        <w:pStyle w:val="Vnbnnidung20"/>
        <w:numPr>
          <w:ilvl w:val="0"/>
          <w:numId w:val="1"/>
        </w:numPr>
        <w:shd w:val="clear" w:color="auto" w:fill="auto"/>
        <w:tabs>
          <w:tab w:val="left" w:pos="750"/>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Lau khô tay bằng khăn cá nhân, khăn giấy xài 1 lần rồi bỏ, hoặc máy sấy.</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Không làm nhiễm bÈn trở lại vùng đã rửa.</w:t>
      </w:r>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Phải có bồn rửa tay tại phòng làm việc.</w:t>
      </w:r>
    </w:p>
    <w:p w:rsidR="00A83148" w:rsidRPr="00A83148" w:rsidRDefault="00A83148" w:rsidP="00A83148">
      <w:pPr>
        <w:pStyle w:val="Tiu52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14" w:name="bookmark197"/>
      <w:r w:rsidRPr="00A83148">
        <w:rPr>
          <w:rFonts w:ascii="Times New Roman" w:hAnsi="Times New Roman" w:cs="Times New Roman"/>
          <w:sz w:val="28"/>
          <w:szCs w:val="28"/>
        </w:rPr>
        <w:t>Ngán chặn sự xâm nhập</w:t>
      </w:r>
      <w:bookmarkEnd w:id="14"/>
    </w:p>
    <w:p w:rsidR="00A83148" w:rsidRPr="00A83148" w:rsidRDefault="00A83148" w:rsidP="00A83148">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Giữ da niêm mềm mại, sạch sẽ.</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Xoay trở tránh đè cấn.</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Che chở vết thương.</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Thay băng khi thấm ướt dịch.</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Xử lý vật bén nhọn đúng qui định.</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Rửa tay đúng thòi điểm và đúng cách.</w:t>
      </w:r>
    </w:p>
    <w:p w:rsidR="00A83148" w:rsidRPr="00A83148" w:rsidRDefault="00A83148" w:rsidP="00A83148">
      <w:pPr>
        <w:pStyle w:val="Tiu40"/>
        <w:keepNext/>
        <w:keepLines/>
        <w:shd w:val="clear" w:color="auto" w:fill="auto"/>
        <w:spacing w:before="0" w:after="0" w:line="240" w:lineRule="auto"/>
        <w:rPr>
          <w:rFonts w:ascii="Times New Roman" w:hAnsi="Times New Roman" w:cs="Times New Roman"/>
          <w:sz w:val="28"/>
          <w:szCs w:val="28"/>
        </w:rPr>
      </w:pPr>
      <w:bookmarkStart w:id="15" w:name="bookmark198"/>
      <w:r w:rsidRPr="00A83148">
        <w:rPr>
          <w:rFonts w:ascii="Times New Roman" w:hAnsi="Times New Roman" w:cs="Times New Roman"/>
          <w:sz w:val="28"/>
          <w:szCs w:val="28"/>
        </w:rPr>
        <w:t>2.6. Nâng sức đề kháng của cơ thể</w:t>
      </w:r>
      <w:bookmarkEnd w:id="15"/>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Chủng ngừa.</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Dinh dưỡng đầy đủ và hợp lý.</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Thể dục thể thao.</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Chế" đô nghỉ ngơi, ngủ hợp lý.</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Phòng ngừa stress.</w:t>
      </w:r>
    </w:p>
    <w:p w:rsidR="00A83148" w:rsidRPr="00A83148" w:rsidRDefault="00A83148" w:rsidP="00A83148">
      <w:pPr>
        <w:pStyle w:val="Tiu40"/>
        <w:keepNext/>
        <w:keepLines/>
        <w:numPr>
          <w:ilvl w:val="0"/>
          <w:numId w:val="3"/>
        </w:numPr>
        <w:shd w:val="clear" w:color="auto" w:fill="auto"/>
        <w:tabs>
          <w:tab w:val="left" w:pos="435"/>
        </w:tabs>
        <w:spacing w:before="0" w:after="0" w:line="240" w:lineRule="auto"/>
        <w:rPr>
          <w:rFonts w:ascii="Times New Roman" w:hAnsi="Times New Roman" w:cs="Times New Roman"/>
          <w:sz w:val="28"/>
          <w:szCs w:val="28"/>
        </w:rPr>
      </w:pPr>
      <w:bookmarkStart w:id="16" w:name="bookmark199"/>
      <w:r w:rsidRPr="00A83148">
        <w:rPr>
          <w:rStyle w:val="Tiu4Chhoanh"/>
          <w:rFonts w:ascii="Times New Roman" w:hAnsi="Times New Roman" w:cs="Times New Roman"/>
          <w:b/>
          <w:bCs/>
          <w:sz w:val="28"/>
          <w:szCs w:val="28"/>
        </w:rPr>
        <w:t>CÁC ĐƯỜNG LÂY NHIÊM THƯỜNG GẶP TRONG MÔI TRƯỜNG BỆNH VIÊN</w:t>
      </w:r>
      <w:bookmarkEnd w:id="16"/>
    </w:p>
    <w:p w:rsidR="00A83148" w:rsidRPr="00A83148" w:rsidRDefault="00A83148" w:rsidP="00A83148">
      <w:pPr>
        <w:pStyle w:val="Tiu4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17" w:name="bookmark200"/>
      <w:r w:rsidRPr="00A83148">
        <w:rPr>
          <w:rFonts w:ascii="Times New Roman" w:hAnsi="Times New Roman" w:cs="Times New Roman"/>
          <w:sz w:val="28"/>
          <w:szCs w:val="28"/>
        </w:rPr>
        <w:t>Đ</w:t>
      </w:r>
      <w:r w:rsidRPr="00A83148">
        <w:rPr>
          <w:rStyle w:val="Tiu4Khnginm"/>
          <w:rFonts w:ascii="Times New Roman" w:hAnsi="Times New Roman" w:cs="Times New Roman"/>
          <w:sz w:val="28"/>
          <w:szCs w:val="28"/>
        </w:rPr>
        <w:t>ư</w:t>
      </w:r>
      <w:r w:rsidRPr="00A83148">
        <w:rPr>
          <w:rFonts w:ascii="Times New Roman" w:hAnsi="Times New Roman" w:cs="Times New Roman"/>
          <w:sz w:val="28"/>
          <w:szCs w:val="28"/>
        </w:rPr>
        <w:t>ờng hô hấp: nguyên nhân dẫn đến nhiễm khuẩn đ</w:t>
      </w:r>
      <w:r w:rsidRPr="00A83148">
        <w:rPr>
          <w:rStyle w:val="Tiu4Khnginm"/>
          <w:rFonts w:ascii="Times New Roman" w:hAnsi="Times New Roman" w:cs="Times New Roman"/>
          <w:sz w:val="28"/>
          <w:szCs w:val="28"/>
        </w:rPr>
        <w:t>ư</w:t>
      </w:r>
      <w:r w:rsidRPr="00A83148">
        <w:rPr>
          <w:rFonts w:ascii="Times New Roman" w:hAnsi="Times New Roman" w:cs="Times New Roman"/>
          <w:sz w:val="28"/>
          <w:szCs w:val="28"/>
        </w:rPr>
        <w:t>ờng hô hấp</w:t>
      </w:r>
      <w:bookmarkEnd w:id="17"/>
    </w:p>
    <w:p w:rsidR="00A83148" w:rsidRPr="00A83148" w:rsidRDefault="00A83148" w:rsidP="00A83148">
      <w:pPr>
        <w:pStyle w:val="Vnbnnidung20"/>
        <w:shd w:val="clear" w:color="auto" w:fill="auto"/>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Nguyên nhân:</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Ong hút đòm.</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lastRenderedPageBreak/>
        <w:t>Ong thở ôxy.</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Mở khí quản đặt nôi khí quản.</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Ngưòi bệnh nằm lâu.</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Săn sóc răng miệng.</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Môi trưòng không khí ô nhiễm.</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Ngưòi bệnh bị các bệnh về đưòng hô hấp, bệnh nhân thở máy.</w:t>
      </w:r>
    </w:p>
    <w:p w:rsidR="00A83148" w:rsidRPr="00A83148" w:rsidRDefault="00A83148" w:rsidP="00A83148">
      <w:pPr>
        <w:pStyle w:val="Tiu4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18" w:name="bookmark201"/>
      <w:r w:rsidRPr="00A83148">
        <w:rPr>
          <w:rFonts w:ascii="Times New Roman" w:hAnsi="Times New Roman" w:cs="Times New Roman"/>
          <w:sz w:val="28"/>
          <w:szCs w:val="28"/>
        </w:rPr>
        <w:t>Đ</w:t>
      </w:r>
      <w:r w:rsidRPr="00A83148">
        <w:rPr>
          <w:rStyle w:val="Tiu4Khnginm"/>
          <w:rFonts w:ascii="Times New Roman" w:hAnsi="Times New Roman" w:cs="Times New Roman"/>
          <w:sz w:val="28"/>
          <w:szCs w:val="28"/>
        </w:rPr>
        <w:t>ư</w:t>
      </w:r>
      <w:r w:rsidRPr="00A83148">
        <w:rPr>
          <w:rFonts w:ascii="Times New Roman" w:hAnsi="Times New Roman" w:cs="Times New Roman"/>
          <w:sz w:val="28"/>
          <w:szCs w:val="28"/>
        </w:rPr>
        <w:t>ờng tiêu hóa</w:t>
      </w:r>
      <w:bookmarkEnd w:id="18"/>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Thức ăn, nước uống không hợp vệ sinh.</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Cho ngưòi bệnh ăn qua sonde không đảm bảo kỹ thuật.</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Quản lý chất thải của ngưòi bệnh kém.</w:t>
      </w:r>
    </w:p>
    <w:p w:rsidR="00A83148" w:rsidRPr="00A83148" w:rsidRDefault="00A83148" w:rsidP="00A83148">
      <w:pPr>
        <w:pStyle w:val="Tiu4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19" w:name="bookmark202"/>
      <w:r w:rsidRPr="00A83148">
        <w:rPr>
          <w:rFonts w:ascii="Times New Roman" w:hAnsi="Times New Roman" w:cs="Times New Roman"/>
          <w:sz w:val="28"/>
          <w:szCs w:val="28"/>
        </w:rPr>
        <w:t>Đ</w:t>
      </w:r>
      <w:r w:rsidRPr="00A83148">
        <w:rPr>
          <w:rStyle w:val="Tiu4Khnginm"/>
          <w:rFonts w:ascii="Times New Roman" w:hAnsi="Times New Roman" w:cs="Times New Roman"/>
          <w:sz w:val="28"/>
          <w:szCs w:val="28"/>
        </w:rPr>
        <w:t>ư</w:t>
      </w:r>
      <w:r w:rsidRPr="00A83148">
        <w:rPr>
          <w:rFonts w:ascii="Times New Roman" w:hAnsi="Times New Roman" w:cs="Times New Roman"/>
          <w:sz w:val="28"/>
          <w:szCs w:val="28"/>
        </w:rPr>
        <w:t>ờng tiết niệu</w:t>
      </w:r>
      <w:bookmarkEnd w:id="19"/>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Vệ sinh cá nhân kém.</w:t>
      </w:r>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Đặt ống thông tiểu.</w:t>
      </w:r>
    </w:p>
    <w:p w:rsidR="00A83148" w:rsidRPr="00A83148" w:rsidRDefault="00A83148" w:rsidP="00A83148">
      <w:pPr>
        <w:pStyle w:val="Tiu4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20" w:name="bookmark203"/>
      <w:r w:rsidRPr="00A83148">
        <w:rPr>
          <w:rFonts w:ascii="Times New Roman" w:hAnsi="Times New Roman" w:cs="Times New Roman"/>
          <w:sz w:val="28"/>
          <w:szCs w:val="28"/>
        </w:rPr>
        <w:t>Qua da</w:t>
      </w:r>
      <w:bookmarkEnd w:id="20"/>
    </w:p>
    <w:p w:rsidR="00A83148" w:rsidRPr="00A83148" w:rsidRDefault="00A83148" w:rsidP="00A83148">
      <w:pPr>
        <w:pStyle w:val="Vnbnnidung20"/>
        <w:numPr>
          <w:ilvl w:val="0"/>
          <w:numId w:val="1"/>
        </w:numPr>
        <w:shd w:val="clear" w:color="auto" w:fill="auto"/>
        <w:tabs>
          <w:tab w:val="left" w:pos="748"/>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Vệ sinh cá nhân kém.</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Môi trưòng tiếp xúc.</w:t>
      </w:r>
    </w:p>
    <w:p w:rsidR="00A83148" w:rsidRPr="00A83148" w:rsidRDefault="00A83148" w:rsidP="00A83148">
      <w:pPr>
        <w:pStyle w:val="Tiu520"/>
        <w:keepNext/>
        <w:keepLines/>
        <w:numPr>
          <w:ilvl w:val="1"/>
          <w:numId w:val="3"/>
        </w:numPr>
        <w:shd w:val="clear" w:color="auto" w:fill="auto"/>
        <w:tabs>
          <w:tab w:val="left" w:pos="574"/>
        </w:tabs>
        <w:spacing w:before="0" w:after="0" w:line="240" w:lineRule="auto"/>
        <w:rPr>
          <w:rFonts w:ascii="Times New Roman" w:hAnsi="Times New Roman" w:cs="Times New Roman"/>
          <w:sz w:val="28"/>
          <w:szCs w:val="28"/>
        </w:rPr>
      </w:pPr>
      <w:bookmarkStart w:id="21" w:name="bookmark204"/>
      <w:r w:rsidRPr="00A83148">
        <w:rPr>
          <w:rFonts w:ascii="Times New Roman" w:hAnsi="Times New Roman" w:cs="Times New Roman"/>
          <w:sz w:val="28"/>
          <w:szCs w:val="28"/>
        </w:rPr>
        <w:t>Đường máu</w:t>
      </w:r>
      <w:bookmarkEnd w:id="21"/>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Tiêm chích - đặt catheter - chọc dò.</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Vết thương - dẫn lưu.</w:t>
      </w:r>
    </w:p>
    <w:p w:rsidR="00A83148" w:rsidRPr="00A83148" w:rsidRDefault="00A83148" w:rsidP="00A83148">
      <w:pPr>
        <w:pStyle w:val="Tiu520"/>
        <w:keepNext/>
        <w:keepLines/>
        <w:numPr>
          <w:ilvl w:val="0"/>
          <w:numId w:val="3"/>
        </w:numPr>
        <w:shd w:val="clear" w:color="auto" w:fill="auto"/>
        <w:tabs>
          <w:tab w:val="left" w:pos="424"/>
        </w:tabs>
        <w:spacing w:before="0" w:after="0" w:line="240" w:lineRule="auto"/>
        <w:rPr>
          <w:rFonts w:ascii="Times New Roman" w:hAnsi="Times New Roman" w:cs="Times New Roman"/>
          <w:b/>
          <w:sz w:val="28"/>
          <w:szCs w:val="28"/>
        </w:rPr>
      </w:pPr>
      <w:bookmarkStart w:id="22" w:name="bookmark205"/>
      <w:r w:rsidRPr="00A83148">
        <w:rPr>
          <w:rStyle w:val="Tiu52Chhoanh"/>
          <w:rFonts w:ascii="Times New Roman" w:hAnsi="Times New Roman" w:cs="Times New Roman"/>
          <w:b/>
          <w:sz w:val="28"/>
          <w:szCs w:val="28"/>
        </w:rPr>
        <w:t>QUY ĐỊNH VE QUY CHẾ CHỐNG NHIÊM KHUÂN BỆNH VIỆN CỦA BÔ Y TẾ</w:t>
      </w:r>
      <w:bookmarkEnd w:id="22"/>
    </w:p>
    <w:p w:rsidR="00A83148" w:rsidRPr="00A83148" w:rsidRDefault="00A83148" w:rsidP="00A83148">
      <w:pPr>
        <w:pStyle w:val="Tiu520"/>
        <w:keepNext/>
        <w:keepLines/>
        <w:numPr>
          <w:ilvl w:val="1"/>
          <w:numId w:val="3"/>
        </w:numPr>
        <w:shd w:val="clear" w:color="auto" w:fill="auto"/>
        <w:tabs>
          <w:tab w:val="left" w:pos="579"/>
        </w:tabs>
        <w:spacing w:before="0" w:after="0" w:line="240" w:lineRule="auto"/>
        <w:rPr>
          <w:rFonts w:ascii="Times New Roman" w:hAnsi="Times New Roman" w:cs="Times New Roman"/>
          <w:sz w:val="28"/>
          <w:szCs w:val="28"/>
        </w:rPr>
      </w:pPr>
      <w:bookmarkStart w:id="23" w:name="bookmark206"/>
      <w:r w:rsidRPr="00A83148">
        <w:rPr>
          <w:rFonts w:ascii="Times New Roman" w:hAnsi="Times New Roman" w:cs="Times New Roman"/>
          <w:sz w:val="28"/>
          <w:szCs w:val="28"/>
        </w:rPr>
        <w:t>Hâu quả của sự lây nhiễm, nhiễm khuẩn bệnh viện</w:t>
      </w:r>
      <w:bookmarkEnd w:id="23"/>
    </w:p>
    <w:p w:rsidR="00A83148" w:rsidRPr="00A83148" w:rsidRDefault="00A83148" w:rsidP="00A83148">
      <w:pPr>
        <w:pStyle w:val="Vnbnnidung20"/>
        <w:shd w:val="clear" w:color="auto" w:fill="auto"/>
        <w:spacing w:after="0" w:line="240" w:lineRule="auto"/>
        <w:ind w:firstLine="600"/>
        <w:jc w:val="left"/>
        <w:rPr>
          <w:rFonts w:ascii="Times New Roman" w:hAnsi="Times New Roman" w:cs="Times New Roman"/>
          <w:sz w:val="28"/>
          <w:szCs w:val="28"/>
        </w:rPr>
      </w:pPr>
      <w:r w:rsidRPr="00A83148">
        <w:rPr>
          <w:rFonts w:ascii="Times New Roman" w:hAnsi="Times New Roman" w:cs="Times New Roman"/>
          <w:sz w:val="28"/>
          <w:szCs w:val="28"/>
        </w:rPr>
        <w:t>Nhiễm khuẩn bệnh viện là sự nhiễm khuẩn xảy ra sau khi nhập viện 48 giò, và hậu quả của nhiễm khuẩn bệnh viện là:</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Tăng ngày nằm viện.</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Tăng kinh phí điều trị.</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Quá tải bệnh viện.</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Giảm ngưồn lực của xã hôi.</w:t>
      </w:r>
    </w:p>
    <w:p w:rsidR="00A83148" w:rsidRPr="00A83148" w:rsidRDefault="00A83148" w:rsidP="00A83148">
      <w:pPr>
        <w:pStyle w:val="Vnbnnidung20"/>
        <w:shd w:val="clear" w:color="auto" w:fill="auto"/>
        <w:spacing w:after="0" w:line="240" w:lineRule="auto"/>
        <w:ind w:firstLine="600"/>
        <w:jc w:val="left"/>
        <w:rPr>
          <w:rFonts w:ascii="Times New Roman" w:hAnsi="Times New Roman" w:cs="Times New Roman"/>
          <w:sz w:val="28"/>
          <w:szCs w:val="28"/>
        </w:rPr>
      </w:pPr>
      <w:r w:rsidRPr="00A83148">
        <w:rPr>
          <w:rFonts w:ascii="Times New Roman" w:hAnsi="Times New Roman" w:cs="Times New Roman"/>
          <w:sz w:val="28"/>
          <w:szCs w:val="28"/>
        </w:rPr>
        <w:t>Do tình hình trên công tác phòng chống nhiễm khuẩn bệnh viện được Bô Y tế" đề ra chủ yếu nhất là trong các lĩnh vực sau:</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Dụng cụ y tế.</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Vệ sinh ngoại cảnh, môi trưòng.</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Vệ sinh khoa phòng.</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Vệ sinh cá nhân.</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An toàn thực phẩm.</w:t>
      </w:r>
    </w:p>
    <w:p w:rsidR="00A83148" w:rsidRPr="00A83148" w:rsidRDefault="00A83148" w:rsidP="00A83148">
      <w:pPr>
        <w:pStyle w:val="Vnbnnidung20"/>
        <w:shd w:val="clear" w:color="auto" w:fill="auto"/>
        <w:spacing w:after="0" w:line="240" w:lineRule="auto"/>
        <w:ind w:firstLine="600"/>
        <w:jc w:val="left"/>
        <w:rPr>
          <w:rFonts w:ascii="Times New Roman" w:hAnsi="Times New Roman" w:cs="Times New Roman"/>
          <w:sz w:val="28"/>
          <w:szCs w:val="28"/>
        </w:rPr>
      </w:pPr>
      <w:r w:rsidRPr="00A83148">
        <w:rPr>
          <w:rFonts w:ascii="Times New Roman" w:hAnsi="Times New Roman" w:cs="Times New Roman"/>
          <w:sz w:val="28"/>
          <w:szCs w:val="28"/>
        </w:rPr>
        <w:t>Điều kiện để thực hiện công tác phong chống nhiễm khuẩn: nguồn nước sách, dụng cụ, phương tiện, hóa chất khử khuẩn.</w:t>
      </w:r>
    </w:p>
    <w:p w:rsidR="00A83148" w:rsidRPr="00A83148" w:rsidRDefault="00A83148" w:rsidP="00A83148">
      <w:pPr>
        <w:pStyle w:val="Tiu520"/>
        <w:keepNext/>
        <w:keepLines/>
        <w:numPr>
          <w:ilvl w:val="1"/>
          <w:numId w:val="3"/>
        </w:numPr>
        <w:shd w:val="clear" w:color="auto" w:fill="auto"/>
        <w:tabs>
          <w:tab w:val="left" w:pos="579"/>
        </w:tabs>
        <w:spacing w:before="0" w:after="0" w:line="240" w:lineRule="auto"/>
        <w:rPr>
          <w:rFonts w:ascii="Times New Roman" w:hAnsi="Times New Roman" w:cs="Times New Roman"/>
          <w:sz w:val="28"/>
          <w:szCs w:val="28"/>
        </w:rPr>
      </w:pPr>
      <w:bookmarkStart w:id="24" w:name="bookmark207"/>
      <w:r w:rsidRPr="00A83148">
        <w:rPr>
          <w:rFonts w:ascii="Times New Roman" w:hAnsi="Times New Roman" w:cs="Times New Roman"/>
          <w:sz w:val="28"/>
          <w:szCs w:val="28"/>
        </w:rPr>
        <w:t>Quy định cụ thể về quy chế chống nhiễm khuẩn bệnh viện của Bô Y tế</w:t>
      </w:r>
      <w:bookmarkEnd w:id="24"/>
    </w:p>
    <w:p w:rsidR="00A83148" w:rsidRPr="00A83148" w:rsidRDefault="00A83148" w:rsidP="00A83148">
      <w:pPr>
        <w:pStyle w:val="Vnbnnidung110"/>
        <w:numPr>
          <w:ilvl w:val="2"/>
          <w:numId w:val="3"/>
        </w:numPr>
        <w:shd w:val="clear" w:color="auto" w:fill="auto"/>
        <w:tabs>
          <w:tab w:val="left" w:pos="771"/>
        </w:tabs>
        <w:spacing w:before="0" w:after="0" w:line="240" w:lineRule="auto"/>
        <w:rPr>
          <w:rFonts w:ascii="Times New Roman" w:hAnsi="Times New Roman" w:cs="Times New Roman"/>
          <w:sz w:val="28"/>
          <w:szCs w:val="28"/>
        </w:rPr>
      </w:pPr>
      <w:r w:rsidRPr="00A83148">
        <w:rPr>
          <w:rFonts w:ascii="Times New Roman" w:hAnsi="Times New Roman" w:cs="Times New Roman"/>
          <w:sz w:val="28"/>
          <w:szCs w:val="28"/>
        </w:rPr>
        <w:t>Đối với dung cu y tế</w:t>
      </w:r>
    </w:p>
    <w:p w:rsidR="00A83148" w:rsidRPr="00A83148" w:rsidRDefault="00A83148" w:rsidP="00A83148">
      <w:pPr>
        <w:pStyle w:val="Vnbnnidung20"/>
        <w:numPr>
          <w:ilvl w:val="0"/>
          <w:numId w:val="1"/>
        </w:numPr>
        <w:shd w:val="clear" w:color="auto" w:fill="auto"/>
        <w:tabs>
          <w:tab w:val="left" w:pos="737"/>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 xml:space="preserve">Áp dụng các biện pháp khử khuẩn tiệt khuẩn theo đúng quy định về quy </w:t>
      </w:r>
      <w:r w:rsidRPr="00A83148">
        <w:rPr>
          <w:rFonts w:ascii="Times New Roman" w:hAnsi="Times New Roman" w:cs="Times New Roman"/>
          <w:sz w:val="28"/>
          <w:szCs w:val="28"/>
        </w:rPr>
        <w:lastRenderedPageBreak/>
        <w:t>trình, xử lý, nồng đô, thòi gian và lưu trữ.</w:t>
      </w:r>
    </w:p>
    <w:p w:rsidR="00A83148" w:rsidRPr="00A83148" w:rsidRDefault="00A83148" w:rsidP="00A83148">
      <w:pPr>
        <w:pStyle w:val="Vnbnnidung20"/>
        <w:numPr>
          <w:ilvl w:val="0"/>
          <w:numId w:val="1"/>
        </w:numPr>
        <w:shd w:val="clear" w:color="auto" w:fill="auto"/>
        <w:tabs>
          <w:tab w:val="left" w:pos="737"/>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Dụng cụ phải được bảo quản đúng nơi quy định tuỳ theo tính chất của từng dụng cụ: bẩn, sạch, vô khuẩn, sử dụng 1 lần rồi bỏ hoặc tái xử dụng.</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Phải áp dụng đúng quy trình tuỳ theo từng kỹ thuật vô khuẩn hoặc sạch.</w:t>
      </w:r>
    </w:p>
    <w:p w:rsidR="00A83148" w:rsidRPr="00A83148" w:rsidRDefault="00A83148" w:rsidP="00A83148">
      <w:pPr>
        <w:pStyle w:val="Vnbnnidung110"/>
        <w:numPr>
          <w:ilvl w:val="2"/>
          <w:numId w:val="3"/>
        </w:numPr>
        <w:shd w:val="clear" w:color="auto" w:fill="auto"/>
        <w:tabs>
          <w:tab w:val="left" w:pos="771"/>
        </w:tabs>
        <w:spacing w:before="0" w:after="0" w:line="240" w:lineRule="auto"/>
        <w:rPr>
          <w:rFonts w:ascii="Times New Roman" w:hAnsi="Times New Roman" w:cs="Times New Roman"/>
          <w:sz w:val="28"/>
          <w:szCs w:val="28"/>
        </w:rPr>
      </w:pPr>
      <w:r w:rsidRPr="00A83148">
        <w:rPr>
          <w:rFonts w:ascii="Times New Roman" w:hAnsi="Times New Roman" w:cs="Times New Roman"/>
          <w:sz w:val="28"/>
          <w:szCs w:val="28"/>
        </w:rPr>
        <w:t>Trât tư vê sinh ngoai cảnh</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Đưòng đi phải sạch sẽ bằng phẳng bảo đản an toàn khi vận chuyển ngưòi bệnh.</w:t>
      </w:r>
    </w:p>
    <w:p w:rsidR="00A83148" w:rsidRPr="00A83148" w:rsidRDefault="00A83148" w:rsidP="00A83148">
      <w:pPr>
        <w:pStyle w:val="Vnbnnidung20"/>
        <w:numPr>
          <w:ilvl w:val="0"/>
          <w:numId w:val="1"/>
        </w:numPr>
        <w:shd w:val="clear" w:color="auto" w:fill="auto"/>
        <w:tabs>
          <w:tab w:val="left" w:pos="737"/>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Có cây cảnh bóng mát nhưng không um tùm và không trồng cây ăn trái.</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Có khu vực dành riêng cho thân nhân ngưòi bệnh sinh hoạt (hạn chế ngưòi thăm nuôi).</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Có khu vực dành riêng để tập trung xe của nhân viên, khách</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Có khu vực dành riêng để giặt, phơi đồ vải.</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Có nơi tập trung chất thải rắn cho toàn bệnh viện.</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Có đủ thùng rác có nắp đậy kín ở các nơi trong khuôn viên bệnh viện và được xử lý theo đúng quy chế" xử lý chất thải.</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left"/>
        <w:rPr>
          <w:rFonts w:ascii="Times New Roman" w:hAnsi="Times New Roman" w:cs="Times New Roman"/>
          <w:sz w:val="28"/>
          <w:szCs w:val="28"/>
        </w:rPr>
      </w:pPr>
      <w:r w:rsidRPr="00A83148">
        <w:rPr>
          <w:rFonts w:ascii="Times New Roman" w:hAnsi="Times New Roman" w:cs="Times New Roman"/>
          <w:sz w:val="28"/>
          <w:szCs w:val="28"/>
        </w:rPr>
        <w:t>Cống thoát nuớc và chất thải lỏng phải có hệ thống thoát riêng không bị nghẽn tắc và được xử lý trước khi thải ra hệ thống nước thải đô thị.</w:t>
      </w:r>
    </w:p>
    <w:p w:rsidR="00A83148" w:rsidRPr="00A83148" w:rsidRDefault="00A83148" w:rsidP="00A83148">
      <w:pPr>
        <w:pStyle w:val="Vnbnnidung110"/>
        <w:numPr>
          <w:ilvl w:val="2"/>
          <w:numId w:val="3"/>
        </w:numPr>
        <w:shd w:val="clear" w:color="auto" w:fill="auto"/>
        <w:tabs>
          <w:tab w:val="left" w:pos="771"/>
        </w:tabs>
        <w:spacing w:before="0" w:after="0" w:line="240" w:lineRule="auto"/>
        <w:rPr>
          <w:rFonts w:ascii="Times New Roman" w:hAnsi="Times New Roman" w:cs="Times New Roman"/>
          <w:sz w:val="28"/>
          <w:szCs w:val="28"/>
        </w:rPr>
      </w:pPr>
      <w:r w:rsidRPr="00A83148">
        <w:rPr>
          <w:rFonts w:ascii="Times New Roman" w:hAnsi="Times New Roman" w:cs="Times New Roman"/>
          <w:sz w:val="28"/>
          <w:szCs w:val="28"/>
        </w:rPr>
        <w:t>Trât tư vê sinh khoa và buồng bênh</w:t>
      </w:r>
    </w:p>
    <w:p w:rsidR="00A83148" w:rsidRPr="00A83148" w:rsidRDefault="00A83148" w:rsidP="00A83148">
      <w:pPr>
        <w:pStyle w:val="Vnbnnidung20"/>
        <w:shd w:val="clear" w:color="auto" w:fill="auto"/>
        <w:spacing w:after="0" w:line="240" w:lineRule="auto"/>
        <w:ind w:firstLine="600"/>
        <w:jc w:val="left"/>
        <w:rPr>
          <w:rFonts w:ascii="Times New Roman" w:hAnsi="Times New Roman" w:cs="Times New Roman"/>
          <w:sz w:val="28"/>
          <w:szCs w:val="28"/>
        </w:rPr>
      </w:pPr>
      <w:r w:rsidRPr="00A83148">
        <w:rPr>
          <w:rFonts w:ascii="Times New Roman" w:hAnsi="Times New Roman" w:cs="Times New Roman"/>
          <w:sz w:val="28"/>
          <w:szCs w:val="28"/>
        </w:rPr>
        <w:t>Yêu cầu của khoa phòng:</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Phòng bệnh thoáng, đối lưu không khí.</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Diện tích cửa sổ, cửa ra vào = diện tích phòng, có đủ đèn điện.</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Nếu phòng kín phải có máy điều hòa.</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Tiêu chuẩn cách nhau giữa 2 giưòng là 1,2-1,5m.</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Giưòng cách vách tưòng 80 cm.</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Vật dụng trong khoa phòng không sử dụng phải đem ra ngoài.</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Vách tưòng nên tráng men hoặc sơn.</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Góc tưòng nên làm góc tù: dễ rửa.</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Phòng bệnh được sắp xếp gọn gàng, trật tự, ngăn nắp.</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Không mùi hôi.</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Vệ sinh sạch sẽ.</w:t>
      </w:r>
    </w:p>
    <w:p w:rsidR="00A83148" w:rsidRPr="00A83148" w:rsidRDefault="00A83148" w:rsidP="00A83148">
      <w:pPr>
        <w:pStyle w:val="Vnbnnidung20"/>
        <w:numPr>
          <w:ilvl w:val="0"/>
          <w:numId w:val="1"/>
        </w:numPr>
        <w:shd w:val="clear" w:color="auto" w:fill="auto"/>
        <w:tabs>
          <w:tab w:val="left" w:pos="745"/>
        </w:tabs>
        <w:spacing w:after="0" w:line="240" w:lineRule="auto"/>
        <w:ind w:right="5180" w:firstLine="380"/>
        <w:jc w:val="left"/>
        <w:rPr>
          <w:rFonts w:ascii="Times New Roman" w:hAnsi="Times New Roman" w:cs="Times New Roman"/>
          <w:sz w:val="28"/>
          <w:szCs w:val="28"/>
        </w:rPr>
      </w:pPr>
      <w:r w:rsidRPr="00A83148">
        <w:rPr>
          <w:rFonts w:ascii="Times New Roman" w:hAnsi="Times New Roman" w:cs="Times New Roman"/>
          <w:sz w:val="28"/>
          <w:szCs w:val="28"/>
        </w:rPr>
        <w:t>Nước uống và nước dùng. a. Trật tự vệ sinh buồng bệnh</w:t>
      </w:r>
    </w:p>
    <w:p w:rsidR="00A83148" w:rsidRPr="00A83148" w:rsidRDefault="00A83148" w:rsidP="00A83148">
      <w:pPr>
        <w:pStyle w:val="Vnbnnidung20"/>
        <w:shd w:val="clear" w:color="auto" w:fill="auto"/>
        <w:spacing w:after="0" w:line="240" w:lineRule="auto"/>
        <w:ind w:firstLine="600"/>
        <w:jc w:val="left"/>
        <w:rPr>
          <w:rFonts w:ascii="Times New Roman" w:hAnsi="Times New Roman" w:cs="Times New Roman"/>
          <w:sz w:val="28"/>
          <w:szCs w:val="28"/>
        </w:rPr>
      </w:pPr>
      <w:r w:rsidRPr="00A83148">
        <w:rPr>
          <w:rFonts w:ascii="Times New Roman" w:hAnsi="Times New Roman" w:cs="Times New Roman"/>
          <w:sz w:val="28"/>
          <w:szCs w:val="28"/>
        </w:rPr>
        <w:t>Phân chia khu vực để làm vệ sinh vì dụng cụ và các chất tẩy rửa sẽ được dùng riêng cho từng khu vực.</w:t>
      </w:r>
    </w:p>
    <w:p w:rsidR="00A83148" w:rsidRPr="00A83148" w:rsidRDefault="00A83148" w:rsidP="00A83148">
      <w:pPr>
        <w:pStyle w:val="Vnbnnidung20"/>
        <w:shd w:val="clear" w:color="auto" w:fill="auto"/>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 Quy định vệ sinh</w:t>
      </w:r>
    </w:p>
    <w:p w:rsidR="00A83148" w:rsidRPr="00A83148" w:rsidRDefault="00A83148" w:rsidP="00A83148">
      <w:pPr>
        <w:pStyle w:val="Vnbnnidung20"/>
        <w:shd w:val="clear" w:color="auto" w:fill="auto"/>
        <w:spacing w:after="0" w:line="240" w:lineRule="auto"/>
        <w:ind w:firstLine="600"/>
        <w:jc w:val="left"/>
        <w:rPr>
          <w:rFonts w:ascii="Times New Roman" w:hAnsi="Times New Roman" w:cs="Times New Roman"/>
          <w:sz w:val="28"/>
          <w:szCs w:val="28"/>
        </w:rPr>
      </w:pPr>
      <w:r w:rsidRPr="00A83148">
        <w:rPr>
          <w:rFonts w:ascii="Times New Roman" w:hAnsi="Times New Roman" w:cs="Times New Roman"/>
          <w:sz w:val="28"/>
          <w:szCs w:val="28"/>
        </w:rPr>
        <w:t>Phân chia khu vực vệ sinh, để tiện việc chăm sóc, vệ sinh và tránh sự lây nhiễm chéo từ vùng này sang vùng khác.</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Sạch: phòng trực, phòng giao ban, phòng làm việc.</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Kém sạch: phòng ngưòi bệnh nằm, phòng thủ thuật.</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t>Bẩn: phòng vệ sinh, phòng chứa chất thải.</w:t>
      </w:r>
    </w:p>
    <w:p w:rsidR="00A83148" w:rsidRPr="00A83148" w:rsidRDefault="00A83148" w:rsidP="00A83148">
      <w:pPr>
        <w:pStyle w:val="Vnbnnidung20"/>
        <w:numPr>
          <w:ilvl w:val="0"/>
          <w:numId w:val="1"/>
        </w:numPr>
        <w:shd w:val="clear" w:color="auto" w:fill="auto"/>
        <w:tabs>
          <w:tab w:val="left" w:pos="745"/>
        </w:tabs>
        <w:spacing w:after="0" w:line="240" w:lineRule="auto"/>
        <w:ind w:left="380" w:firstLine="0"/>
        <w:jc w:val="both"/>
        <w:rPr>
          <w:rFonts w:ascii="Times New Roman" w:hAnsi="Times New Roman" w:cs="Times New Roman"/>
          <w:sz w:val="28"/>
          <w:szCs w:val="28"/>
        </w:rPr>
      </w:pPr>
      <w:r w:rsidRPr="00A83148">
        <w:rPr>
          <w:rFonts w:ascii="Times New Roman" w:hAnsi="Times New Roman" w:cs="Times New Roman"/>
          <w:sz w:val="28"/>
          <w:szCs w:val="28"/>
        </w:rPr>
        <w:lastRenderedPageBreak/>
        <w:t>Dụng cụ vệ sinh dùng riêng cho từng khu vực.</w:t>
      </w:r>
    </w:p>
    <w:p w:rsidR="00A83148" w:rsidRPr="00A83148" w:rsidRDefault="00A83148" w:rsidP="00A83148">
      <w:pPr>
        <w:pStyle w:val="Vnbnnidung20"/>
        <w:shd w:val="clear" w:color="auto" w:fill="auto"/>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 Quy định về chế đô vệ sinh: có 3 chế đô vệ sinh</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Vệ sinh tức khắc: khi dịch tiết, máu ngưòi bệnh rơi ra ngoài. Khi chất thải đo ra sàn nhà ta không được làm lan ra thêm, dùng giấy thấm hút hoặc khăn lau rồi bỏ, ngưòi trực tiếp làm vệ sinh phải đi ủng đe tránh tránh sự lây nhiễm. Có the dùng vôi, cát đe thấm. Hoặc đo dung dịch sát khuẩn lên, đủ thòi gian quy định, rồi mới lau.</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Vệ sinh hàng ngày: 1 - 2 lần/ngày tùy từng khoa, gồm có các loại dụng cụ như: xe, bàn, y dụng cụ , máy móc dùng điều trị - chăm sóc hàng ngày, sàn nhà hoặc nơi ngưòi bệnh tiếp xúc.</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Tong vệ sinh: tuỳ theo từng vùng có nguy cơ:</w:t>
      </w:r>
    </w:p>
    <w:p w:rsidR="00A83148" w:rsidRPr="00A83148" w:rsidRDefault="00A83148" w:rsidP="00A83148">
      <w:pPr>
        <w:pStyle w:val="Vnbnnidung20"/>
        <w:numPr>
          <w:ilvl w:val="0"/>
          <w:numId w:val="5"/>
        </w:numPr>
        <w:shd w:val="clear" w:color="auto" w:fill="auto"/>
        <w:tabs>
          <w:tab w:val="left" w:pos="881"/>
        </w:tabs>
        <w:spacing w:after="0" w:line="240" w:lineRule="auto"/>
        <w:ind w:left="580" w:firstLine="0"/>
        <w:jc w:val="both"/>
        <w:rPr>
          <w:rFonts w:ascii="Times New Roman" w:hAnsi="Times New Roman" w:cs="Times New Roman"/>
          <w:sz w:val="28"/>
          <w:szCs w:val="28"/>
        </w:rPr>
      </w:pPr>
      <w:r w:rsidRPr="00A83148">
        <w:rPr>
          <w:rFonts w:ascii="Times New Roman" w:hAnsi="Times New Roman" w:cs="Times New Roman"/>
          <w:sz w:val="28"/>
          <w:szCs w:val="28"/>
        </w:rPr>
        <w:t>Phòng mo, hậu phẫu, cấp cứu: 1 tuần/lần.</w:t>
      </w:r>
    </w:p>
    <w:p w:rsidR="00A83148" w:rsidRPr="00A83148" w:rsidRDefault="00A83148" w:rsidP="00A83148">
      <w:pPr>
        <w:pStyle w:val="Vnbnnidung20"/>
        <w:numPr>
          <w:ilvl w:val="0"/>
          <w:numId w:val="5"/>
        </w:numPr>
        <w:shd w:val="clear" w:color="auto" w:fill="auto"/>
        <w:tabs>
          <w:tab w:val="left" w:pos="881"/>
        </w:tabs>
        <w:spacing w:after="0" w:line="240" w:lineRule="auto"/>
        <w:ind w:left="580" w:firstLine="0"/>
        <w:jc w:val="both"/>
        <w:rPr>
          <w:rFonts w:ascii="Times New Roman" w:hAnsi="Times New Roman" w:cs="Times New Roman"/>
          <w:sz w:val="28"/>
          <w:szCs w:val="28"/>
        </w:rPr>
      </w:pPr>
      <w:r w:rsidRPr="00A83148">
        <w:rPr>
          <w:rFonts w:ascii="Times New Roman" w:hAnsi="Times New Roman" w:cs="Times New Roman"/>
          <w:sz w:val="28"/>
          <w:szCs w:val="28"/>
        </w:rPr>
        <w:t>Vùng có nguy cơ lây nhiễm: tong vệ sinh ngay tức khắc.</w:t>
      </w:r>
    </w:p>
    <w:p w:rsidR="00A83148" w:rsidRPr="00A83148" w:rsidRDefault="00A83148" w:rsidP="00A83148">
      <w:pPr>
        <w:pStyle w:val="Vnbnnidung20"/>
        <w:numPr>
          <w:ilvl w:val="0"/>
          <w:numId w:val="5"/>
        </w:numPr>
        <w:shd w:val="clear" w:color="auto" w:fill="auto"/>
        <w:tabs>
          <w:tab w:val="left" w:pos="853"/>
        </w:tabs>
        <w:spacing w:after="0" w:line="240" w:lineRule="auto"/>
        <w:ind w:right="3380" w:firstLine="580"/>
        <w:jc w:val="left"/>
        <w:rPr>
          <w:rFonts w:ascii="Times New Roman" w:hAnsi="Times New Roman" w:cs="Times New Roman"/>
          <w:sz w:val="28"/>
          <w:szCs w:val="28"/>
        </w:rPr>
      </w:pPr>
      <w:r w:rsidRPr="00A83148">
        <w:rPr>
          <w:rFonts w:ascii="Times New Roman" w:hAnsi="Times New Roman" w:cs="Times New Roman"/>
          <w:sz w:val="28"/>
          <w:szCs w:val="28"/>
        </w:rPr>
        <w:t>Khoa bệnh mạn tính: khoảng 30 ngày/lần. b. Trật tự vệ sinh khoa phòng</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Môt khoa phòng có nguy cơ nhiễm khuẩn: tưòng, gạch men cao lên đến trần, không có góc cạnh trong phòng, lau chùi mỗi ngày.</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Sàn nhà phải trơn láng dể chùi rửa.</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Hai giưòng bệnh cách nhau 1,5 mét và cách tưòng 0,5 mét.</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Thực hiện chế" đô vệ sinh ẩm.</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Khử khuẩn khoa phòng định kỳ tùy theo tính chất của từng khoa (tia cực tím hoặc hóa chất khử khuẩn môi trưòng).</w:t>
      </w:r>
    </w:p>
    <w:p w:rsidR="00A83148" w:rsidRPr="00A83148" w:rsidRDefault="00A83148" w:rsidP="00A83148">
      <w:pPr>
        <w:pStyle w:val="Vnbnnidung110"/>
        <w:numPr>
          <w:ilvl w:val="2"/>
          <w:numId w:val="3"/>
        </w:numPr>
        <w:shd w:val="clear" w:color="auto" w:fill="auto"/>
        <w:tabs>
          <w:tab w:val="left" w:pos="771"/>
        </w:tabs>
        <w:spacing w:before="0" w:after="0" w:line="240" w:lineRule="auto"/>
        <w:rPr>
          <w:rFonts w:ascii="Times New Roman" w:hAnsi="Times New Roman" w:cs="Times New Roman"/>
          <w:sz w:val="28"/>
          <w:szCs w:val="28"/>
        </w:rPr>
      </w:pPr>
      <w:r w:rsidRPr="00A83148">
        <w:rPr>
          <w:rFonts w:ascii="Times New Roman" w:hAnsi="Times New Roman" w:cs="Times New Roman"/>
          <w:sz w:val="28"/>
          <w:szCs w:val="28"/>
        </w:rPr>
        <w:t>Vê sinh người bênh</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Ngưòi bệnh phải mặc quần áo bệnh viện, thay mỗi khi bẩn (dơ) hoặc ít nhất 2 ngày/lần.</w:t>
      </w:r>
    </w:p>
    <w:p w:rsidR="00A83148" w:rsidRPr="00A83148" w:rsidRDefault="00A83148" w:rsidP="00A83148">
      <w:pPr>
        <w:pStyle w:val="Vnbnnidung20"/>
        <w:numPr>
          <w:ilvl w:val="0"/>
          <w:numId w:val="1"/>
        </w:numPr>
        <w:shd w:val="clear" w:color="auto" w:fill="auto"/>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 xml:space="preserve"> Thay quần áo và drap (ga) giưòng mỗi khi dơ hoặc ẩm ướt hoặc ít nhất 2 ngày/lần.</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Ngưòi bệnh được vệ sinh sạch sẽ.</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Dụng cụ cá nhân được dùng riêng.</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Buồng bệnh được tẩy uế" khi bệnh nhân xuất viện, chuyển viện hoặc tử vong.</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Dụng cụ cá nhân được dùng riêng cho từng ngưòi bệnh.</w:t>
      </w:r>
    </w:p>
    <w:p w:rsidR="00A83148" w:rsidRPr="00A83148" w:rsidRDefault="00A83148" w:rsidP="00A83148">
      <w:pPr>
        <w:pStyle w:val="Vnbnnidung20"/>
        <w:numPr>
          <w:ilvl w:val="0"/>
          <w:numId w:val="1"/>
        </w:numPr>
        <w:shd w:val="clear" w:color="auto" w:fill="auto"/>
        <w:tabs>
          <w:tab w:val="left" w:pos="745"/>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Ngưòi bệnh nhiễm phải được áp dụng chế đô cách ly:</w:t>
      </w:r>
    </w:p>
    <w:p w:rsidR="00A83148" w:rsidRPr="00A83148" w:rsidRDefault="00A83148" w:rsidP="00A83148">
      <w:pPr>
        <w:pStyle w:val="Vnbnnidung20"/>
        <w:numPr>
          <w:ilvl w:val="0"/>
          <w:numId w:val="5"/>
        </w:numPr>
        <w:shd w:val="clear" w:color="auto" w:fill="auto"/>
        <w:tabs>
          <w:tab w:val="left" w:pos="881"/>
        </w:tabs>
        <w:spacing w:after="0" w:line="240" w:lineRule="auto"/>
        <w:ind w:left="580" w:firstLine="0"/>
        <w:jc w:val="both"/>
        <w:rPr>
          <w:rFonts w:ascii="Times New Roman" w:hAnsi="Times New Roman" w:cs="Times New Roman"/>
          <w:sz w:val="28"/>
          <w:szCs w:val="28"/>
        </w:rPr>
      </w:pPr>
      <w:r w:rsidRPr="00A83148">
        <w:rPr>
          <w:rFonts w:ascii="Times New Roman" w:hAnsi="Times New Roman" w:cs="Times New Roman"/>
          <w:sz w:val="28"/>
          <w:szCs w:val="28"/>
        </w:rPr>
        <w:t>Cách ly toàn phần: áp dụng trong các trưòng hợp có nguy cơ lây nhiễm</w:t>
      </w:r>
    </w:p>
    <w:p w:rsidR="00A83148" w:rsidRPr="00A83148" w:rsidRDefault="00A83148" w:rsidP="00A83148">
      <w:pPr>
        <w:pStyle w:val="Vnbnnidung20"/>
        <w:shd w:val="clear" w:color="auto" w:fill="auto"/>
        <w:spacing w:after="0" w:line="240" w:lineRule="auto"/>
        <w:ind w:left="580" w:firstLine="0"/>
        <w:jc w:val="both"/>
        <w:rPr>
          <w:rFonts w:ascii="Times New Roman" w:hAnsi="Times New Roman" w:cs="Times New Roman"/>
          <w:sz w:val="28"/>
          <w:szCs w:val="28"/>
        </w:rPr>
      </w:pPr>
      <w:r w:rsidRPr="00A83148">
        <w:rPr>
          <w:rFonts w:ascii="Times New Roman" w:hAnsi="Times New Roman" w:cs="Times New Roman"/>
          <w:sz w:val="28"/>
          <w:szCs w:val="28"/>
        </w:rPr>
        <w:t>thành dịch. Ngưòi bệnh nhân được cách ly hoàn toàn với bên ngoài.</w:t>
      </w:r>
    </w:p>
    <w:p w:rsidR="00A83148" w:rsidRPr="00A83148" w:rsidRDefault="00A83148" w:rsidP="00A83148">
      <w:pPr>
        <w:pStyle w:val="Vnbnnidung20"/>
        <w:numPr>
          <w:ilvl w:val="0"/>
          <w:numId w:val="5"/>
        </w:numPr>
        <w:shd w:val="clear" w:color="auto" w:fill="auto"/>
        <w:tabs>
          <w:tab w:val="left" w:pos="881"/>
        </w:tabs>
        <w:spacing w:after="0" w:line="240" w:lineRule="auto"/>
        <w:ind w:left="580" w:firstLine="0"/>
        <w:jc w:val="both"/>
        <w:rPr>
          <w:rFonts w:ascii="Times New Roman" w:hAnsi="Times New Roman" w:cs="Times New Roman"/>
          <w:sz w:val="28"/>
          <w:szCs w:val="28"/>
        </w:rPr>
      </w:pPr>
      <w:r w:rsidRPr="00A83148">
        <w:rPr>
          <w:rFonts w:ascii="Times New Roman" w:hAnsi="Times New Roman" w:cs="Times New Roman"/>
          <w:sz w:val="28"/>
          <w:szCs w:val="28"/>
        </w:rPr>
        <w:t>Cách ly từng phần: bệnh có nguy cơ lây qua đưòng nào thì cách ly theo đưòng đó: cách ly theo đưòng hô hấp, đưòng tiêu hoá, các bệnh lây qua đưòng máu, qua da.</w:t>
      </w:r>
    </w:p>
    <w:p w:rsidR="00A83148" w:rsidRPr="00A83148" w:rsidRDefault="00A83148" w:rsidP="00A83148">
      <w:pPr>
        <w:pStyle w:val="Vnbnnidung20"/>
        <w:numPr>
          <w:ilvl w:val="0"/>
          <w:numId w:val="5"/>
        </w:numPr>
        <w:shd w:val="clear" w:color="auto" w:fill="auto"/>
        <w:tabs>
          <w:tab w:val="left" w:pos="886"/>
        </w:tabs>
        <w:spacing w:after="0" w:line="240" w:lineRule="auto"/>
        <w:ind w:left="580" w:firstLine="0"/>
        <w:jc w:val="both"/>
        <w:rPr>
          <w:rFonts w:ascii="Times New Roman" w:hAnsi="Times New Roman" w:cs="Times New Roman"/>
          <w:sz w:val="28"/>
          <w:szCs w:val="28"/>
        </w:rPr>
      </w:pPr>
      <w:r w:rsidRPr="00A83148">
        <w:rPr>
          <w:rFonts w:ascii="Times New Roman" w:hAnsi="Times New Roman" w:cs="Times New Roman"/>
          <w:sz w:val="28"/>
          <w:szCs w:val="28"/>
        </w:rPr>
        <w:t>Cách ly bảo vệ: áp dụng để bảo vệ cho những ngưòi bệnh có sức đề kháng kém, có nguy cơ dễ bị lây nhiễm.</w:t>
      </w:r>
    </w:p>
    <w:p w:rsidR="00A83148" w:rsidRPr="00A83148" w:rsidRDefault="00A83148" w:rsidP="00A83148">
      <w:pPr>
        <w:pStyle w:val="Vnbnnidung20"/>
        <w:numPr>
          <w:ilvl w:val="0"/>
          <w:numId w:val="5"/>
        </w:numPr>
        <w:shd w:val="clear" w:color="auto" w:fill="auto"/>
        <w:tabs>
          <w:tab w:val="left" w:pos="881"/>
        </w:tabs>
        <w:spacing w:after="0" w:line="240" w:lineRule="auto"/>
        <w:ind w:left="580" w:firstLine="0"/>
        <w:jc w:val="both"/>
        <w:rPr>
          <w:rFonts w:ascii="Times New Roman" w:hAnsi="Times New Roman" w:cs="Times New Roman"/>
          <w:sz w:val="28"/>
          <w:szCs w:val="28"/>
        </w:rPr>
      </w:pPr>
      <w:r w:rsidRPr="00A83148">
        <w:rPr>
          <w:rFonts w:ascii="Times New Roman" w:hAnsi="Times New Roman" w:cs="Times New Roman"/>
          <w:sz w:val="28"/>
          <w:szCs w:val="28"/>
        </w:rPr>
        <w:lastRenderedPageBreak/>
        <w:t>Khi ngưòi bệnh chuyển viện, xuất viện, tử vong phải tẩy uế buồng bệnh.</w:t>
      </w:r>
    </w:p>
    <w:p w:rsidR="00A83148" w:rsidRPr="00A83148" w:rsidRDefault="00A83148" w:rsidP="00A83148">
      <w:pPr>
        <w:pStyle w:val="Vnbnnidung20"/>
        <w:numPr>
          <w:ilvl w:val="0"/>
          <w:numId w:val="5"/>
        </w:numPr>
        <w:shd w:val="clear" w:color="auto" w:fill="auto"/>
        <w:tabs>
          <w:tab w:val="left" w:pos="881"/>
        </w:tabs>
        <w:spacing w:after="0" w:line="240" w:lineRule="auto"/>
        <w:ind w:left="580" w:firstLine="0"/>
        <w:jc w:val="both"/>
        <w:rPr>
          <w:rFonts w:ascii="Times New Roman" w:hAnsi="Times New Roman" w:cs="Times New Roman"/>
          <w:sz w:val="28"/>
          <w:szCs w:val="28"/>
        </w:rPr>
      </w:pPr>
      <w:r w:rsidRPr="00A83148">
        <w:rPr>
          <w:rFonts w:ascii="Times New Roman" w:hAnsi="Times New Roman" w:cs="Times New Roman"/>
          <w:sz w:val="28"/>
          <w:szCs w:val="28"/>
        </w:rPr>
        <w:t>Ngưòi bệnh tử vong phải bảo quản tử thi và lưu trữ nơi quy định.</w:t>
      </w:r>
    </w:p>
    <w:p w:rsidR="00A83148" w:rsidRPr="00A83148" w:rsidRDefault="00A83148" w:rsidP="00A83148">
      <w:pPr>
        <w:pStyle w:val="Vnbnnidung20"/>
        <w:numPr>
          <w:ilvl w:val="0"/>
          <w:numId w:val="5"/>
        </w:numPr>
        <w:shd w:val="clear" w:color="auto" w:fill="auto"/>
        <w:tabs>
          <w:tab w:val="left" w:pos="886"/>
        </w:tabs>
        <w:spacing w:after="0" w:line="240" w:lineRule="auto"/>
        <w:ind w:left="580" w:firstLine="0"/>
        <w:jc w:val="both"/>
        <w:rPr>
          <w:rFonts w:ascii="Times New Roman" w:hAnsi="Times New Roman" w:cs="Times New Roman"/>
          <w:sz w:val="28"/>
          <w:szCs w:val="28"/>
        </w:rPr>
      </w:pPr>
      <w:r w:rsidRPr="00A83148">
        <w:rPr>
          <w:rFonts w:ascii="Times New Roman" w:hAnsi="Times New Roman" w:cs="Times New Roman"/>
          <w:sz w:val="28"/>
          <w:szCs w:val="28"/>
        </w:rPr>
        <w:t>Ngưòi nuôi bệnh phải tuân thủ quy định của bệnh viện: mặc áo choàng, thay dép</w:t>
      </w:r>
    </w:p>
    <w:p w:rsidR="00A83148" w:rsidRPr="00A83148" w:rsidRDefault="00A83148" w:rsidP="00A83148">
      <w:pPr>
        <w:pStyle w:val="Vnbnnidung110"/>
        <w:numPr>
          <w:ilvl w:val="2"/>
          <w:numId w:val="3"/>
        </w:numPr>
        <w:shd w:val="clear" w:color="auto" w:fill="auto"/>
        <w:tabs>
          <w:tab w:val="left" w:pos="771"/>
        </w:tabs>
        <w:spacing w:before="0" w:after="0" w:line="240" w:lineRule="auto"/>
        <w:rPr>
          <w:rFonts w:ascii="Times New Roman" w:hAnsi="Times New Roman" w:cs="Times New Roman"/>
          <w:sz w:val="28"/>
          <w:szCs w:val="28"/>
        </w:rPr>
      </w:pPr>
      <w:r w:rsidRPr="00A83148">
        <w:rPr>
          <w:rFonts w:ascii="Times New Roman" w:hAnsi="Times New Roman" w:cs="Times New Roman"/>
          <w:sz w:val="28"/>
          <w:szCs w:val="28"/>
        </w:rPr>
        <w:t>Vê sinh cá nhân nhân viên y tế</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Mặc đồng phục, đồng phục sạch, gọn gàng, nên giặt trong bệnh viện.</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Móng tay, chân cắt ngắn không mang đồ trang sức quá rưòm rà.</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Rửa tay theo đúng quy định.</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Khẩu trang che kín mũi lẫn miệng, thòi gian mang khẩu trang liên tục không quá 2 giò.</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Gương mẫu trong vệ sinh cá nhân và vệ sinh chung.</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Bỏ những thói quen xấu: cắn móng tay.</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Tổ chức tập huấn hướng dẫn nhân viên cách phòng chống sự lây nhiễm trong môi trưòng bệnh viện (mang găng, cách xử lý chất thải, cách xử lý khi bị kim đâm).</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Khi nhân viên bị bệnh dễ lây hoặc có nguy cơ nhiễm bệnh, phân công họ làm việc ở khu vực hành chánh, tránh tiếp xúc ngưòi bệnh.</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Nhân viên nghỉ theo quy định luật lao đông, tránh làm việc quá sức.</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Khi nhân viên y tế" bị phơi nhiễm máu và chất tiết có nguy cơ cần được theo dõi , xử lý và quản lý tốt.</w:t>
      </w:r>
    </w:p>
    <w:p w:rsidR="00A83148" w:rsidRPr="00A83148" w:rsidRDefault="00A83148" w:rsidP="00A83148">
      <w:pPr>
        <w:pStyle w:val="Tiu430"/>
        <w:keepNext/>
        <w:keepLines/>
        <w:numPr>
          <w:ilvl w:val="0"/>
          <w:numId w:val="3"/>
        </w:numPr>
        <w:shd w:val="clear" w:color="auto" w:fill="auto"/>
        <w:tabs>
          <w:tab w:val="left" w:pos="378"/>
        </w:tabs>
        <w:spacing w:line="240" w:lineRule="auto"/>
        <w:rPr>
          <w:rFonts w:ascii="Times New Roman" w:hAnsi="Times New Roman" w:cs="Times New Roman"/>
          <w:b/>
          <w:sz w:val="28"/>
          <w:szCs w:val="28"/>
        </w:rPr>
      </w:pPr>
      <w:bookmarkStart w:id="25" w:name="bookmark208"/>
      <w:r w:rsidRPr="00A83148">
        <w:rPr>
          <w:rStyle w:val="Tiu43Chhoanh"/>
          <w:rFonts w:ascii="Times New Roman" w:hAnsi="Times New Roman" w:cs="Times New Roman"/>
          <w:b/>
          <w:sz w:val="28"/>
          <w:szCs w:val="28"/>
        </w:rPr>
        <w:t>TIÊU CHUẪN THỰC HÀNH CHỐNG NHIÊM KHUẪN CUA BÔ Y TE</w:t>
      </w:r>
      <w:bookmarkEnd w:id="25"/>
    </w:p>
    <w:p w:rsidR="00A83148" w:rsidRPr="00A83148" w:rsidRDefault="00A83148" w:rsidP="00A83148">
      <w:pPr>
        <w:pStyle w:val="Vnbnnidung20"/>
        <w:numPr>
          <w:ilvl w:val="0"/>
          <w:numId w:val="6"/>
        </w:numPr>
        <w:shd w:val="clear" w:color="auto" w:fill="auto"/>
        <w:tabs>
          <w:tab w:val="left" w:pos="354"/>
        </w:tabs>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Rửa tay thưòng quy.</w:t>
      </w:r>
    </w:p>
    <w:p w:rsidR="00A83148" w:rsidRPr="00A83148" w:rsidRDefault="00A83148" w:rsidP="00A83148">
      <w:pPr>
        <w:pStyle w:val="Vnbnnidung20"/>
        <w:numPr>
          <w:ilvl w:val="0"/>
          <w:numId w:val="6"/>
        </w:numPr>
        <w:shd w:val="clear" w:color="auto" w:fill="auto"/>
        <w:tabs>
          <w:tab w:val="left" w:pos="368"/>
        </w:tabs>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Áp dụng biện pháp cách ly.</w:t>
      </w:r>
    </w:p>
    <w:p w:rsidR="00A83148" w:rsidRPr="00A83148" w:rsidRDefault="00A83148" w:rsidP="00A83148">
      <w:pPr>
        <w:pStyle w:val="Vnbnnidung20"/>
        <w:numPr>
          <w:ilvl w:val="0"/>
          <w:numId w:val="6"/>
        </w:numPr>
        <w:shd w:val="clear" w:color="auto" w:fill="auto"/>
        <w:tabs>
          <w:tab w:val="left" w:pos="368"/>
        </w:tabs>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Tiêu chuẩn phòng bệnh.</w:t>
      </w:r>
    </w:p>
    <w:p w:rsidR="00A83148" w:rsidRPr="00A83148" w:rsidRDefault="00A83148" w:rsidP="00A83148">
      <w:pPr>
        <w:pStyle w:val="Vnbnnidung20"/>
        <w:numPr>
          <w:ilvl w:val="0"/>
          <w:numId w:val="6"/>
        </w:numPr>
        <w:shd w:val="clear" w:color="auto" w:fill="auto"/>
        <w:tabs>
          <w:tab w:val="left" w:pos="368"/>
        </w:tabs>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Giám sát:</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Ban chống nhiễm khuẩn đề ra những yêu cầu.</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Vừa theo dõi và vừa có sự giúp đỡ.</w:t>
      </w:r>
    </w:p>
    <w:p w:rsidR="00A83148" w:rsidRPr="00A83148" w:rsidRDefault="00A83148" w:rsidP="00A83148">
      <w:pPr>
        <w:pStyle w:val="Vnbnnidung20"/>
        <w:numPr>
          <w:ilvl w:val="0"/>
          <w:numId w:val="1"/>
        </w:numPr>
        <w:shd w:val="clear" w:color="auto" w:fill="auto"/>
        <w:tabs>
          <w:tab w:val="left" w:pos="748"/>
        </w:tabs>
        <w:spacing w:after="0" w:line="240" w:lineRule="auto"/>
        <w:ind w:left="760"/>
        <w:jc w:val="both"/>
        <w:rPr>
          <w:rFonts w:ascii="Times New Roman" w:hAnsi="Times New Roman" w:cs="Times New Roman"/>
          <w:sz w:val="28"/>
          <w:szCs w:val="28"/>
        </w:rPr>
      </w:pPr>
      <w:r w:rsidRPr="00A83148">
        <w:rPr>
          <w:rFonts w:ascii="Times New Roman" w:hAnsi="Times New Roman" w:cs="Times New Roman"/>
          <w:sz w:val="28"/>
          <w:szCs w:val="28"/>
        </w:rPr>
        <w:t>Tiêu chuẩn thực hành chống nhiễm khuẩn.</w:t>
      </w:r>
    </w:p>
    <w:p w:rsidR="00A83148" w:rsidRPr="00A83148" w:rsidRDefault="00A83148" w:rsidP="00A83148">
      <w:pPr>
        <w:pStyle w:val="Vnbnnidung20"/>
        <w:numPr>
          <w:ilvl w:val="0"/>
          <w:numId w:val="6"/>
        </w:numPr>
        <w:shd w:val="clear" w:color="auto" w:fill="auto"/>
        <w:tabs>
          <w:tab w:val="left" w:pos="363"/>
        </w:tabs>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Giáo dục.</w:t>
      </w:r>
    </w:p>
    <w:p w:rsidR="00A83148" w:rsidRPr="00A83148" w:rsidRDefault="00A83148" w:rsidP="00A83148">
      <w:pPr>
        <w:pStyle w:val="Vnbnnidung20"/>
        <w:numPr>
          <w:ilvl w:val="0"/>
          <w:numId w:val="6"/>
        </w:numPr>
        <w:shd w:val="clear" w:color="auto" w:fill="auto"/>
        <w:tabs>
          <w:tab w:val="left" w:pos="363"/>
        </w:tabs>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Tiệt khuẩn và khử khuẩn.</w:t>
      </w:r>
    </w:p>
    <w:p w:rsidR="00A83148" w:rsidRPr="00A83148" w:rsidRDefault="00A83148" w:rsidP="00A83148">
      <w:pPr>
        <w:pStyle w:val="Vnbnnidung20"/>
        <w:numPr>
          <w:ilvl w:val="0"/>
          <w:numId w:val="6"/>
        </w:numPr>
        <w:shd w:val="clear" w:color="auto" w:fill="auto"/>
        <w:tabs>
          <w:tab w:val="left" w:pos="363"/>
        </w:tabs>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Vệ sinh môi trưòng.</w:t>
      </w:r>
    </w:p>
    <w:p w:rsidR="00A83148" w:rsidRPr="00A83148" w:rsidRDefault="00A83148" w:rsidP="00A83148">
      <w:pPr>
        <w:pStyle w:val="Vnbnnidung20"/>
        <w:numPr>
          <w:ilvl w:val="0"/>
          <w:numId w:val="6"/>
        </w:numPr>
        <w:shd w:val="clear" w:color="auto" w:fill="auto"/>
        <w:tabs>
          <w:tab w:val="left" w:pos="363"/>
        </w:tabs>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Xử lý đồ vải.</w:t>
      </w:r>
    </w:p>
    <w:p w:rsidR="00A83148" w:rsidRPr="00A83148" w:rsidRDefault="00A83148" w:rsidP="00A83148">
      <w:pPr>
        <w:pStyle w:val="Vnbnnidung20"/>
        <w:numPr>
          <w:ilvl w:val="0"/>
          <w:numId w:val="6"/>
        </w:numPr>
        <w:shd w:val="clear" w:color="auto" w:fill="auto"/>
        <w:tabs>
          <w:tab w:val="left" w:pos="363"/>
        </w:tabs>
        <w:spacing w:after="0" w:line="240" w:lineRule="auto"/>
        <w:ind w:firstLine="0"/>
        <w:jc w:val="both"/>
        <w:rPr>
          <w:rFonts w:ascii="Times New Roman" w:hAnsi="Times New Roman" w:cs="Times New Roman"/>
          <w:sz w:val="28"/>
          <w:szCs w:val="28"/>
        </w:rPr>
      </w:pPr>
      <w:r w:rsidRPr="00A83148">
        <w:rPr>
          <w:rFonts w:ascii="Times New Roman" w:hAnsi="Times New Roman" w:cs="Times New Roman"/>
          <w:sz w:val="28"/>
          <w:szCs w:val="28"/>
        </w:rPr>
        <w:t>Xử lý chất thải.</w:t>
      </w:r>
    </w:p>
    <w:p w:rsidR="00131BBB" w:rsidRPr="00A83148" w:rsidRDefault="00131BBB">
      <w:pPr>
        <w:rPr>
          <w:rFonts w:ascii="Times New Roman" w:hAnsi="Times New Roman" w:cs="Times New Roman"/>
          <w:sz w:val="28"/>
          <w:szCs w:val="28"/>
        </w:rPr>
      </w:pPr>
    </w:p>
    <w:sectPr w:rsidR="00131BBB" w:rsidRPr="00A831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F0D5A"/>
    <w:multiLevelType w:val="multilevel"/>
    <w:tmpl w:val="D7324856"/>
    <w:lvl w:ilvl="0">
      <w:start w:val="1"/>
      <w:numFmt w:val="decimal"/>
      <w:lvlText w:val="%1."/>
      <w:lvlJc w:val="left"/>
      <w:rPr>
        <w:rFonts w:ascii="Times New Roman" w:eastAsia="Palatino Linotype" w:hAnsi="Times New Roman" w:cs="Times New Roman" w:hint="default"/>
        <w:b w:val="0"/>
        <w:bCs w:val="0"/>
        <w:i w:val="0"/>
        <w:iCs w:val="0"/>
        <w:smallCaps/>
        <w:strike w:val="0"/>
        <w:color w:val="000000"/>
        <w:spacing w:val="0"/>
        <w:w w:val="100"/>
        <w:position w:val="0"/>
        <w:sz w:val="28"/>
        <w:szCs w:val="28"/>
        <w:u w:val="none"/>
        <w:lang w:val="vi-VN" w:eastAsia="vi-VN" w:bidi="vi-VN"/>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2">
      <w:start w:val="1"/>
      <w:numFmt w:val="decimal"/>
      <w:lvlText w:val="%1.%2.%3."/>
      <w:lvlJc w:val="left"/>
      <w:rPr>
        <w:rFonts w:ascii="Palatino Linotype" w:eastAsia="Palatino Linotype" w:hAnsi="Palatino Linotype" w:cs="Palatino Linotype"/>
        <w:b/>
        <w:bCs/>
        <w:i/>
        <w:iCs/>
        <w:smallCaps w:val="0"/>
        <w:strike w:val="0"/>
        <w:color w:val="000000"/>
        <w:spacing w:val="0"/>
        <w:w w:val="100"/>
        <w:position w:val="0"/>
        <w:sz w:val="22"/>
        <w:szCs w:val="22"/>
        <w:u w:val="none"/>
        <w:lang w:val="vi-VN" w:eastAsia="vi-VN" w:bidi="vi-VN"/>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7C354B"/>
    <w:multiLevelType w:val="multilevel"/>
    <w:tmpl w:val="8480BDC6"/>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F63A41"/>
    <w:multiLevelType w:val="multilevel"/>
    <w:tmpl w:val="1602C0FC"/>
    <w:lvl w:ilvl="0">
      <w:start w:val="1"/>
      <w:numFmt w:val="decimal"/>
      <w:lvlText w:val="1.%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56E3FA5"/>
    <w:multiLevelType w:val="multilevel"/>
    <w:tmpl w:val="98BA94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772B1D"/>
    <w:multiLevelType w:val="multilevel"/>
    <w:tmpl w:val="59405BE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555404"/>
    <w:multiLevelType w:val="multilevel"/>
    <w:tmpl w:val="A3C40D5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148"/>
    <w:rsid w:val="00131BBB"/>
    <w:rsid w:val="003620FB"/>
    <w:rsid w:val="008374BC"/>
    <w:rsid w:val="00A83148"/>
    <w:rsid w:val="00CD3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83148"/>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A83148"/>
    <w:rPr>
      <w:rFonts w:ascii="Palatino Linotype" w:eastAsia="Palatino Linotype" w:hAnsi="Palatino Linotype" w:cs="Palatino Linotype"/>
      <w:sz w:val="22"/>
      <w:shd w:val="clear" w:color="auto" w:fill="FFFFFF"/>
    </w:rPr>
  </w:style>
  <w:style w:type="character" w:customStyle="1" w:styleId="Tiu2">
    <w:name w:val="Tiêu đề #2_"/>
    <w:basedOn w:val="DefaultParagraphFont"/>
    <w:link w:val="Tiu20"/>
    <w:rsid w:val="00A83148"/>
    <w:rPr>
      <w:rFonts w:ascii="Arial" w:eastAsia="Arial" w:hAnsi="Arial" w:cs="Arial"/>
      <w:b/>
      <w:bCs/>
      <w:sz w:val="26"/>
      <w:szCs w:val="26"/>
      <w:shd w:val="clear" w:color="auto" w:fill="FFFFFF"/>
    </w:rPr>
  </w:style>
  <w:style w:type="character" w:customStyle="1" w:styleId="Vnbnnidung2Exact">
    <w:name w:val="Văn bản nội dung (2) Exact"/>
    <w:basedOn w:val="DefaultParagraphFont"/>
    <w:rsid w:val="00A83148"/>
    <w:rPr>
      <w:rFonts w:ascii="Palatino Linotype" w:eastAsia="Palatino Linotype" w:hAnsi="Palatino Linotype" w:cs="Palatino Linotype"/>
      <w:b w:val="0"/>
      <w:bCs w:val="0"/>
      <w:i w:val="0"/>
      <w:iCs w:val="0"/>
      <w:smallCaps w:val="0"/>
      <w:strike w:val="0"/>
      <w:sz w:val="22"/>
      <w:szCs w:val="22"/>
      <w:u w:val="none"/>
    </w:rPr>
  </w:style>
  <w:style w:type="character" w:customStyle="1" w:styleId="Vnbnnidung8Exact">
    <w:name w:val="Văn bản nội dung (8) Exact"/>
    <w:basedOn w:val="DefaultParagraphFont"/>
    <w:rsid w:val="00A83148"/>
    <w:rPr>
      <w:rFonts w:ascii="Arial" w:eastAsia="Arial" w:hAnsi="Arial" w:cs="Arial"/>
      <w:b/>
      <w:bCs/>
      <w:i w:val="0"/>
      <w:iCs w:val="0"/>
      <w:smallCaps w:val="0"/>
      <w:strike w:val="0"/>
      <w:sz w:val="22"/>
      <w:szCs w:val="22"/>
      <w:u w:val="none"/>
    </w:rPr>
  </w:style>
  <w:style w:type="character" w:customStyle="1" w:styleId="Vnbnnidung9Exact">
    <w:name w:val="Văn bản nội dung (9) Exact"/>
    <w:basedOn w:val="DefaultParagraphFont"/>
    <w:rsid w:val="00A83148"/>
    <w:rPr>
      <w:rFonts w:ascii="Palatino Linotype" w:eastAsia="Palatino Linotype" w:hAnsi="Palatino Linotype" w:cs="Palatino Linotype"/>
      <w:b w:val="0"/>
      <w:bCs w:val="0"/>
      <w:i/>
      <w:iCs/>
      <w:smallCaps w:val="0"/>
      <w:strike w:val="0"/>
      <w:sz w:val="22"/>
      <w:szCs w:val="22"/>
      <w:u w:val="none"/>
    </w:rPr>
  </w:style>
  <w:style w:type="character" w:customStyle="1" w:styleId="Tiu4">
    <w:name w:val="Tiêu đề #4_"/>
    <w:basedOn w:val="DefaultParagraphFont"/>
    <w:link w:val="Tiu40"/>
    <w:rsid w:val="00A83148"/>
    <w:rPr>
      <w:rFonts w:ascii="Palatino Linotype" w:eastAsia="Palatino Linotype" w:hAnsi="Palatino Linotype" w:cs="Palatino Linotype"/>
      <w:b/>
      <w:bCs/>
      <w:sz w:val="22"/>
      <w:shd w:val="clear" w:color="auto" w:fill="FFFFFF"/>
    </w:rPr>
  </w:style>
  <w:style w:type="character" w:customStyle="1" w:styleId="Vnbnnidung8">
    <w:name w:val="Văn bản nội dung (8)_"/>
    <w:basedOn w:val="DefaultParagraphFont"/>
    <w:link w:val="Vnbnnidung80"/>
    <w:rsid w:val="00A83148"/>
    <w:rPr>
      <w:rFonts w:ascii="Arial" w:eastAsia="Arial" w:hAnsi="Arial" w:cs="Arial"/>
      <w:b/>
      <w:bCs/>
      <w:sz w:val="22"/>
      <w:shd w:val="clear" w:color="auto" w:fill="FFFFFF"/>
    </w:rPr>
  </w:style>
  <w:style w:type="character" w:customStyle="1" w:styleId="Tiu4Chhoanh">
    <w:name w:val="Tiêu đề #4 + Chữ hoa nhỏ"/>
    <w:basedOn w:val="Tiu4"/>
    <w:rsid w:val="00A83148"/>
    <w:rPr>
      <w:rFonts w:ascii="Palatino Linotype" w:eastAsia="Palatino Linotype" w:hAnsi="Palatino Linotype" w:cs="Palatino Linotype"/>
      <w:b/>
      <w:bCs/>
      <w:smallCaps/>
      <w:color w:val="000000"/>
      <w:spacing w:val="0"/>
      <w:w w:val="100"/>
      <w:position w:val="0"/>
      <w:sz w:val="22"/>
      <w:shd w:val="clear" w:color="auto" w:fill="FFFFFF"/>
      <w:lang w:val="vi-VN" w:eastAsia="vi-VN" w:bidi="vi-VN"/>
    </w:rPr>
  </w:style>
  <w:style w:type="character" w:customStyle="1" w:styleId="Tiu43">
    <w:name w:val="Tiêu đề #4 (3)_"/>
    <w:basedOn w:val="DefaultParagraphFont"/>
    <w:link w:val="Tiu430"/>
    <w:rsid w:val="00A83148"/>
    <w:rPr>
      <w:rFonts w:ascii="Palatino Linotype" w:eastAsia="Palatino Linotype" w:hAnsi="Palatino Linotype" w:cs="Palatino Linotype"/>
      <w:sz w:val="22"/>
      <w:shd w:val="clear" w:color="auto" w:fill="FFFFFF"/>
    </w:rPr>
  </w:style>
  <w:style w:type="character" w:customStyle="1" w:styleId="Tiu52">
    <w:name w:val="Tiêu đề #5 (2)_"/>
    <w:basedOn w:val="DefaultParagraphFont"/>
    <w:link w:val="Tiu520"/>
    <w:rsid w:val="00A83148"/>
    <w:rPr>
      <w:rFonts w:ascii="Palatino Linotype" w:eastAsia="Palatino Linotype" w:hAnsi="Palatino Linotype" w:cs="Palatino Linotype"/>
      <w:sz w:val="22"/>
      <w:shd w:val="clear" w:color="auto" w:fill="FFFFFF"/>
    </w:rPr>
  </w:style>
  <w:style w:type="character" w:customStyle="1" w:styleId="Vnbnnidung11">
    <w:name w:val="Văn bản nội dung (11)_"/>
    <w:basedOn w:val="DefaultParagraphFont"/>
    <w:link w:val="Vnbnnidung110"/>
    <w:rsid w:val="00A83148"/>
    <w:rPr>
      <w:rFonts w:ascii="Palatino Linotype" w:eastAsia="Palatino Linotype" w:hAnsi="Palatino Linotype" w:cs="Palatino Linotype"/>
      <w:b/>
      <w:bCs/>
      <w:i/>
      <w:iCs/>
      <w:sz w:val="22"/>
      <w:shd w:val="clear" w:color="auto" w:fill="FFFFFF"/>
    </w:rPr>
  </w:style>
  <w:style w:type="character" w:customStyle="1" w:styleId="Vnbnnidung9">
    <w:name w:val="Văn bản nội dung (9)_"/>
    <w:basedOn w:val="DefaultParagraphFont"/>
    <w:link w:val="Vnbnnidung90"/>
    <w:rsid w:val="00A83148"/>
    <w:rPr>
      <w:rFonts w:ascii="Palatino Linotype" w:eastAsia="Palatino Linotype" w:hAnsi="Palatino Linotype" w:cs="Palatino Linotype"/>
      <w:i/>
      <w:iCs/>
      <w:sz w:val="22"/>
      <w:shd w:val="clear" w:color="auto" w:fill="FFFFFF"/>
    </w:rPr>
  </w:style>
  <w:style w:type="character" w:customStyle="1" w:styleId="Tiu43Chhoanh">
    <w:name w:val="Tiêu đề #4 (3) + Chữ hoa nhỏ"/>
    <w:basedOn w:val="Tiu43"/>
    <w:rsid w:val="00A83148"/>
    <w:rPr>
      <w:rFonts w:ascii="Palatino Linotype" w:eastAsia="Palatino Linotype" w:hAnsi="Palatino Linotype" w:cs="Palatino Linotype"/>
      <w:smallCaps/>
      <w:color w:val="000000"/>
      <w:spacing w:val="0"/>
      <w:w w:val="100"/>
      <w:position w:val="0"/>
      <w:sz w:val="22"/>
      <w:shd w:val="clear" w:color="auto" w:fill="FFFFFF"/>
      <w:lang w:val="vi-VN" w:eastAsia="vi-VN" w:bidi="vi-VN"/>
    </w:rPr>
  </w:style>
  <w:style w:type="character" w:customStyle="1" w:styleId="Vnbnnidung2InnghingExact">
    <w:name w:val="Văn bản nội dung (2) + In nghiêng Exact"/>
    <w:basedOn w:val="Vnbnnidung2"/>
    <w:rsid w:val="00A83148"/>
    <w:rPr>
      <w:rFonts w:ascii="Palatino Linotype" w:eastAsia="Palatino Linotype" w:hAnsi="Palatino Linotype" w:cs="Palatino Linotype"/>
      <w:i/>
      <w:iCs/>
      <w:color w:val="000000"/>
      <w:spacing w:val="0"/>
      <w:w w:val="100"/>
      <w:position w:val="0"/>
      <w:sz w:val="22"/>
      <w:shd w:val="clear" w:color="auto" w:fill="FFFFFF"/>
      <w:lang w:val="vi-VN" w:eastAsia="vi-VN" w:bidi="vi-VN"/>
    </w:rPr>
  </w:style>
  <w:style w:type="character" w:customStyle="1" w:styleId="Tiu4Khnginm">
    <w:name w:val="Tiêu đề #4 + Không in đậm"/>
    <w:basedOn w:val="Tiu4"/>
    <w:rsid w:val="00A83148"/>
    <w:rPr>
      <w:rFonts w:ascii="Palatino Linotype" w:eastAsia="Palatino Linotype" w:hAnsi="Palatino Linotype" w:cs="Palatino Linotype"/>
      <w:b/>
      <w:bCs/>
      <w:color w:val="000000"/>
      <w:spacing w:val="0"/>
      <w:w w:val="100"/>
      <w:position w:val="0"/>
      <w:sz w:val="22"/>
      <w:shd w:val="clear" w:color="auto" w:fill="FFFFFF"/>
      <w:lang w:val="vi-VN" w:eastAsia="vi-VN" w:bidi="vi-VN"/>
    </w:rPr>
  </w:style>
  <w:style w:type="character" w:customStyle="1" w:styleId="Tiu52Chhoanh">
    <w:name w:val="Tiêu đề #5 (2) + Chữ hoa nhỏ"/>
    <w:basedOn w:val="Tiu52"/>
    <w:rsid w:val="00A83148"/>
    <w:rPr>
      <w:rFonts w:ascii="Palatino Linotype" w:eastAsia="Palatino Linotype" w:hAnsi="Palatino Linotype" w:cs="Palatino Linotype"/>
      <w:smallCaps/>
      <w:color w:val="000000"/>
      <w:spacing w:val="0"/>
      <w:w w:val="100"/>
      <w:position w:val="0"/>
      <w:sz w:val="22"/>
      <w:shd w:val="clear" w:color="auto" w:fill="FFFFFF"/>
      <w:lang w:val="vi-VN" w:eastAsia="vi-VN" w:bidi="vi-VN"/>
    </w:rPr>
  </w:style>
  <w:style w:type="paragraph" w:customStyle="1" w:styleId="Vnbnnidung20">
    <w:name w:val="Văn bản nội dung (2)"/>
    <w:basedOn w:val="Normal"/>
    <w:link w:val="Vnbnnidung2"/>
    <w:rsid w:val="00A83148"/>
    <w:pPr>
      <w:shd w:val="clear" w:color="auto" w:fill="FFFFFF"/>
      <w:spacing w:after="3960" w:line="538" w:lineRule="exact"/>
      <w:ind w:hanging="380"/>
      <w:jc w:val="center"/>
    </w:pPr>
    <w:rPr>
      <w:rFonts w:ascii="Palatino Linotype" w:eastAsia="Palatino Linotype" w:hAnsi="Palatino Linotype" w:cs="Palatino Linotype"/>
      <w:color w:val="auto"/>
      <w:sz w:val="22"/>
      <w:szCs w:val="22"/>
      <w:lang w:val="en-US" w:eastAsia="en-US" w:bidi="ar-SA"/>
    </w:rPr>
  </w:style>
  <w:style w:type="paragraph" w:customStyle="1" w:styleId="Tiu20">
    <w:name w:val="Tiêu đề #2"/>
    <w:basedOn w:val="Normal"/>
    <w:link w:val="Tiu2"/>
    <w:rsid w:val="00A83148"/>
    <w:pPr>
      <w:shd w:val="clear" w:color="auto" w:fill="FFFFFF"/>
      <w:spacing w:before="3960" w:line="379" w:lineRule="exact"/>
      <w:ind w:hanging="360"/>
      <w:jc w:val="center"/>
      <w:outlineLvl w:val="1"/>
    </w:pPr>
    <w:rPr>
      <w:rFonts w:ascii="Arial" w:eastAsia="Arial" w:hAnsi="Arial" w:cs="Arial"/>
      <w:b/>
      <w:bCs/>
      <w:color w:val="auto"/>
      <w:sz w:val="26"/>
      <w:szCs w:val="26"/>
      <w:lang w:val="en-US" w:eastAsia="en-US" w:bidi="ar-SA"/>
    </w:rPr>
  </w:style>
  <w:style w:type="paragraph" w:customStyle="1" w:styleId="Vnbnnidung80">
    <w:name w:val="Văn bản nội dung (8)"/>
    <w:basedOn w:val="Normal"/>
    <w:link w:val="Vnbnnidung8"/>
    <w:rsid w:val="00A83148"/>
    <w:pPr>
      <w:shd w:val="clear" w:color="auto" w:fill="FFFFFF"/>
      <w:spacing w:after="120" w:line="0" w:lineRule="atLeast"/>
      <w:ind w:hanging="380"/>
    </w:pPr>
    <w:rPr>
      <w:rFonts w:ascii="Arial" w:eastAsia="Arial" w:hAnsi="Arial" w:cs="Arial"/>
      <w:b/>
      <w:bCs/>
      <w:color w:val="auto"/>
      <w:sz w:val="22"/>
      <w:szCs w:val="22"/>
      <w:lang w:val="en-US" w:eastAsia="en-US" w:bidi="ar-SA"/>
    </w:rPr>
  </w:style>
  <w:style w:type="paragraph" w:customStyle="1" w:styleId="Vnbnnidung90">
    <w:name w:val="Văn bản nội dung (9)"/>
    <w:basedOn w:val="Normal"/>
    <w:link w:val="Vnbnnidung9"/>
    <w:rsid w:val="00A83148"/>
    <w:pPr>
      <w:shd w:val="clear" w:color="auto" w:fill="FFFFFF"/>
      <w:spacing w:before="120" w:after="120" w:line="264" w:lineRule="exact"/>
      <w:ind w:hanging="380"/>
    </w:pPr>
    <w:rPr>
      <w:rFonts w:ascii="Palatino Linotype" w:eastAsia="Palatino Linotype" w:hAnsi="Palatino Linotype" w:cs="Palatino Linotype"/>
      <w:i/>
      <w:iCs/>
      <w:color w:val="auto"/>
      <w:sz w:val="22"/>
      <w:szCs w:val="22"/>
      <w:lang w:val="en-US" w:eastAsia="en-US" w:bidi="ar-SA"/>
    </w:rPr>
  </w:style>
  <w:style w:type="paragraph" w:customStyle="1" w:styleId="Tiu40">
    <w:name w:val="Tiêu đề #4"/>
    <w:basedOn w:val="Normal"/>
    <w:link w:val="Tiu4"/>
    <w:rsid w:val="00A83148"/>
    <w:pPr>
      <w:shd w:val="clear" w:color="auto" w:fill="FFFFFF"/>
      <w:spacing w:before="1200" w:after="180" w:line="0" w:lineRule="atLeast"/>
      <w:jc w:val="both"/>
      <w:outlineLvl w:val="3"/>
    </w:pPr>
    <w:rPr>
      <w:rFonts w:ascii="Palatino Linotype" w:eastAsia="Palatino Linotype" w:hAnsi="Palatino Linotype" w:cs="Palatino Linotype"/>
      <w:b/>
      <w:bCs/>
      <w:color w:val="auto"/>
      <w:sz w:val="22"/>
      <w:szCs w:val="22"/>
      <w:lang w:val="en-US" w:eastAsia="en-US" w:bidi="ar-SA"/>
    </w:rPr>
  </w:style>
  <w:style w:type="paragraph" w:customStyle="1" w:styleId="Tiu430">
    <w:name w:val="Tiêu đề #4 (3)"/>
    <w:basedOn w:val="Normal"/>
    <w:link w:val="Tiu43"/>
    <w:rsid w:val="00A83148"/>
    <w:pPr>
      <w:shd w:val="clear" w:color="auto" w:fill="FFFFFF"/>
      <w:spacing w:line="355" w:lineRule="exact"/>
      <w:jc w:val="both"/>
      <w:outlineLvl w:val="3"/>
    </w:pPr>
    <w:rPr>
      <w:rFonts w:ascii="Palatino Linotype" w:eastAsia="Palatino Linotype" w:hAnsi="Palatino Linotype" w:cs="Palatino Linotype"/>
      <w:color w:val="auto"/>
      <w:sz w:val="22"/>
      <w:szCs w:val="22"/>
      <w:lang w:val="en-US" w:eastAsia="en-US" w:bidi="ar-SA"/>
    </w:rPr>
  </w:style>
  <w:style w:type="paragraph" w:customStyle="1" w:styleId="Tiu520">
    <w:name w:val="Tiêu đề #5 (2)"/>
    <w:basedOn w:val="Normal"/>
    <w:link w:val="Tiu52"/>
    <w:rsid w:val="00A83148"/>
    <w:pPr>
      <w:shd w:val="clear" w:color="auto" w:fill="FFFFFF"/>
      <w:spacing w:before="60" w:after="60" w:line="0" w:lineRule="atLeast"/>
      <w:jc w:val="both"/>
      <w:outlineLvl w:val="4"/>
    </w:pPr>
    <w:rPr>
      <w:rFonts w:ascii="Palatino Linotype" w:eastAsia="Palatino Linotype" w:hAnsi="Palatino Linotype" w:cs="Palatino Linotype"/>
      <w:color w:val="auto"/>
      <w:sz w:val="22"/>
      <w:szCs w:val="22"/>
      <w:lang w:val="en-US" w:eastAsia="en-US" w:bidi="ar-SA"/>
    </w:rPr>
  </w:style>
  <w:style w:type="paragraph" w:customStyle="1" w:styleId="Vnbnnidung110">
    <w:name w:val="Văn bản nội dung (11)"/>
    <w:basedOn w:val="Normal"/>
    <w:link w:val="Vnbnnidung11"/>
    <w:rsid w:val="00A83148"/>
    <w:pPr>
      <w:shd w:val="clear" w:color="auto" w:fill="FFFFFF"/>
      <w:spacing w:before="60" w:after="60" w:line="283" w:lineRule="exact"/>
      <w:jc w:val="both"/>
    </w:pPr>
    <w:rPr>
      <w:rFonts w:ascii="Palatino Linotype" w:eastAsia="Palatino Linotype" w:hAnsi="Palatino Linotype" w:cs="Palatino Linotype"/>
      <w:b/>
      <w:bCs/>
      <w:i/>
      <w:iCs/>
      <w:color w:val="auto"/>
      <w:sz w:val="22"/>
      <w:szCs w:val="22"/>
      <w:lang w:val="en-US" w:eastAsia="en-US" w:bidi="ar-SA"/>
    </w:rPr>
  </w:style>
  <w:style w:type="paragraph" w:styleId="BalloonText">
    <w:name w:val="Balloon Text"/>
    <w:basedOn w:val="Normal"/>
    <w:link w:val="BalloonTextChar"/>
    <w:uiPriority w:val="99"/>
    <w:semiHidden/>
    <w:unhideWhenUsed/>
    <w:rsid w:val="00A83148"/>
    <w:rPr>
      <w:rFonts w:ascii="Tahoma" w:hAnsi="Tahoma" w:cs="Tahoma"/>
      <w:sz w:val="16"/>
      <w:szCs w:val="16"/>
    </w:rPr>
  </w:style>
  <w:style w:type="character" w:customStyle="1" w:styleId="BalloonTextChar">
    <w:name w:val="Balloon Text Char"/>
    <w:basedOn w:val="DefaultParagraphFont"/>
    <w:link w:val="BalloonText"/>
    <w:uiPriority w:val="99"/>
    <w:semiHidden/>
    <w:rsid w:val="00A83148"/>
    <w:rPr>
      <w:rFonts w:ascii="Tahoma" w:eastAsia="Microsoft Sans Serif" w:hAnsi="Tahoma" w:cs="Tahoma"/>
      <w:color w:val="000000"/>
      <w:sz w:val="16"/>
      <w:szCs w:val="16"/>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83148"/>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A83148"/>
    <w:rPr>
      <w:rFonts w:ascii="Palatino Linotype" w:eastAsia="Palatino Linotype" w:hAnsi="Palatino Linotype" w:cs="Palatino Linotype"/>
      <w:sz w:val="22"/>
      <w:shd w:val="clear" w:color="auto" w:fill="FFFFFF"/>
    </w:rPr>
  </w:style>
  <w:style w:type="character" w:customStyle="1" w:styleId="Tiu2">
    <w:name w:val="Tiêu đề #2_"/>
    <w:basedOn w:val="DefaultParagraphFont"/>
    <w:link w:val="Tiu20"/>
    <w:rsid w:val="00A83148"/>
    <w:rPr>
      <w:rFonts w:ascii="Arial" w:eastAsia="Arial" w:hAnsi="Arial" w:cs="Arial"/>
      <w:b/>
      <w:bCs/>
      <w:sz w:val="26"/>
      <w:szCs w:val="26"/>
      <w:shd w:val="clear" w:color="auto" w:fill="FFFFFF"/>
    </w:rPr>
  </w:style>
  <w:style w:type="character" w:customStyle="1" w:styleId="Vnbnnidung2Exact">
    <w:name w:val="Văn bản nội dung (2) Exact"/>
    <w:basedOn w:val="DefaultParagraphFont"/>
    <w:rsid w:val="00A83148"/>
    <w:rPr>
      <w:rFonts w:ascii="Palatino Linotype" w:eastAsia="Palatino Linotype" w:hAnsi="Palatino Linotype" w:cs="Palatino Linotype"/>
      <w:b w:val="0"/>
      <w:bCs w:val="0"/>
      <w:i w:val="0"/>
      <w:iCs w:val="0"/>
      <w:smallCaps w:val="0"/>
      <w:strike w:val="0"/>
      <w:sz w:val="22"/>
      <w:szCs w:val="22"/>
      <w:u w:val="none"/>
    </w:rPr>
  </w:style>
  <w:style w:type="character" w:customStyle="1" w:styleId="Vnbnnidung8Exact">
    <w:name w:val="Văn bản nội dung (8) Exact"/>
    <w:basedOn w:val="DefaultParagraphFont"/>
    <w:rsid w:val="00A83148"/>
    <w:rPr>
      <w:rFonts w:ascii="Arial" w:eastAsia="Arial" w:hAnsi="Arial" w:cs="Arial"/>
      <w:b/>
      <w:bCs/>
      <w:i w:val="0"/>
      <w:iCs w:val="0"/>
      <w:smallCaps w:val="0"/>
      <w:strike w:val="0"/>
      <w:sz w:val="22"/>
      <w:szCs w:val="22"/>
      <w:u w:val="none"/>
    </w:rPr>
  </w:style>
  <w:style w:type="character" w:customStyle="1" w:styleId="Vnbnnidung9Exact">
    <w:name w:val="Văn bản nội dung (9) Exact"/>
    <w:basedOn w:val="DefaultParagraphFont"/>
    <w:rsid w:val="00A83148"/>
    <w:rPr>
      <w:rFonts w:ascii="Palatino Linotype" w:eastAsia="Palatino Linotype" w:hAnsi="Palatino Linotype" w:cs="Palatino Linotype"/>
      <w:b w:val="0"/>
      <w:bCs w:val="0"/>
      <w:i/>
      <w:iCs/>
      <w:smallCaps w:val="0"/>
      <w:strike w:val="0"/>
      <w:sz w:val="22"/>
      <w:szCs w:val="22"/>
      <w:u w:val="none"/>
    </w:rPr>
  </w:style>
  <w:style w:type="character" w:customStyle="1" w:styleId="Tiu4">
    <w:name w:val="Tiêu đề #4_"/>
    <w:basedOn w:val="DefaultParagraphFont"/>
    <w:link w:val="Tiu40"/>
    <w:rsid w:val="00A83148"/>
    <w:rPr>
      <w:rFonts w:ascii="Palatino Linotype" w:eastAsia="Palatino Linotype" w:hAnsi="Palatino Linotype" w:cs="Palatino Linotype"/>
      <w:b/>
      <w:bCs/>
      <w:sz w:val="22"/>
      <w:shd w:val="clear" w:color="auto" w:fill="FFFFFF"/>
    </w:rPr>
  </w:style>
  <w:style w:type="character" w:customStyle="1" w:styleId="Vnbnnidung8">
    <w:name w:val="Văn bản nội dung (8)_"/>
    <w:basedOn w:val="DefaultParagraphFont"/>
    <w:link w:val="Vnbnnidung80"/>
    <w:rsid w:val="00A83148"/>
    <w:rPr>
      <w:rFonts w:ascii="Arial" w:eastAsia="Arial" w:hAnsi="Arial" w:cs="Arial"/>
      <w:b/>
      <w:bCs/>
      <w:sz w:val="22"/>
      <w:shd w:val="clear" w:color="auto" w:fill="FFFFFF"/>
    </w:rPr>
  </w:style>
  <w:style w:type="character" w:customStyle="1" w:styleId="Tiu4Chhoanh">
    <w:name w:val="Tiêu đề #4 + Chữ hoa nhỏ"/>
    <w:basedOn w:val="Tiu4"/>
    <w:rsid w:val="00A83148"/>
    <w:rPr>
      <w:rFonts w:ascii="Palatino Linotype" w:eastAsia="Palatino Linotype" w:hAnsi="Palatino Linotype" w:cs="Palatino Linotype"/>
      <w:b/>
      <w:bCs/>
      <w:smallCaps/>
      <w:color w:val="000000"/>
      <w:spacing w:val="0"/>
      <w:w w:val="100"/>
      <w:position w:val="0"/>
      <w:sz w:val="22"/>
      <w:shd w:val="clear" w:color="auto" w:fill="FFFFFF"/>
      <w:lang w:val="vi-VN" w:eastAsia="vi-VN" w:bidi="vi-VN"/>
    </w:rPr>
  </w:style>
  <w:style w:type="character" w:customStyle="1" w:styleId="Tiu43">
    <w:name w:val="Tiêu đề #4 (3)_"/>
    <w:basedOn w:val="DefaultParagraphFont"/>
    <w:link w:val="Tiu430"/>
    <w:rsid w:val="00A83148"/>
    <w:rPr>
      <w:rFonts w:ascii="Palatino Linotype" w:eastAsia="Palatino Linotype" w:hAnsi="Palatino Linotype" w:cs="Palatino Linotype"/>
      <w:sz w:val="22"/>
      <w:shd w:val="clear" w:color="auto" w:fill="FFFFFF"/>
    </w:rPr>
  </w:style>
  <w:style w:type="character" w:customStyle="1" w:styleId="Tiu52">
    <w:name w:val="Tiêu đề #5 (2)_"/>
    <w:basedOn w:val="DefaultParagraphFont"/>
    <w:link w:val="Tiu520"/>
    <w:rsid w:val="00A83148"/>
    <w:rPr>
      <w:rFonts w:ascii="Palatino Linotype" w:eastAsia="Palatino Linotype" w:hAnsi="Palatino Linotype" w:cs="Palatino Linotype"/>
      <w:sz w:val="22"/>
      <w:shd w:val="clear" w:color="auto" w:fill="FFFFFF"/>
    </w:rPr>
  </w:style>
  <w:style w:type="character" w:customStyle="1" w:styleId="Vnbnnidung11">
    <w:name w:val="Văn bản nội dung (11)_"/>
    <w:basedOn w:val="DefaultParagraphFont"/>
    <w:link w:val="Vnbnnidung110"/>
    <w:rsid w:val="00A83148"/>
    <w:rPr>
      <w:rFonts w:ascii="Palatino Linotype" w:eastAsia="Palatino Linotype" w:hAnsi="Palatino Linotype" w:cs="Palatino Linotype"/>
      <w:b/>
      <w:bCs/>
      <w:i/>
      <w:iCs/>
      <w:sz w:val="22"/>
      <w:shd w:val="clear" w:color="auto" w:fill="FFFFFF"/>
    </w:rPr>
  </w:style>
  <w:style w:type="character" w:customStyle="1" w:styleId="Vnbnnidung9">
    <w:name w:val="Văn bản nội dung (9)_"/>
    <w:basedOn w:val="DefaultParagraphFont"/>
    <w:link w:val="Vnbnnidung90"/>
    <w:rsid w:val="00A83148"/>
    <w:rPr>
      <w:rFonts w:ascii="Palatino Linotype" w:eastAsia="Palatino Linotype" w:hAnsi="Palatino Linotype" w:cs="Palatino Linotype"/>
      <w:i/>
      <w:iCs/>
      <w:sz w:val="22"/>
      <w:shd w:val="clear" w:color="auto" w:fill="FFFFFF"/>
    </w:rPr>
  </w:style>
  <w:style w:type="character" w:customStyle="1" w:styleId="Tiu43Chhoanh">
    <w:name w:val="Tiêu đề #4 (3) + Chữ hoa nhỏ"/>
    <w:basedOn w:val="Tiu43"/>
    <w:rsid w:val="00A83148"/>
    <w:rPr>
      <w:rFonts w:ascii="Palatino Linotype" w:eastAsia="Palatino Linotype" w:hAnsi="Palatino Linotype" w:cs="Palatino Linotype"/>
      <w:smallCaps/>
      <w:color w:val="000000"/>
      <w:spacing w:val="0"/>
      <w:w w:val="100"/>
      <w:position w:val="0"/>
      <w:sz w:val="22"/>
      <w:shd w:val="clear" w:color="auto" w:fill="FFFFFF"/>
      <w:lang w:val="vi-VN" w:eastAsia="vi-VN" w:bidi="vi-VN"/>
    </w:rPr>
  </w:style>
  <w:style w:type="character" w:customStyle="1" w:styleId="Vnbnnidung2InnghingExact">
    <w:name w:val="Văn bản nội dung (2) + In nghiêng Exact"/>
    <w:basedOn w:val="Vnbnnidung2"/>
    <w:rsid w:val="00A83148"/>
    <w:rPr>
      <w:rFonts w:ascii="Palatino Linotype" w:eastAsia="Palatino Linotype" w:hAnsi="Palatino Linotype" w:cs="Palatino Linotype"/>
      <w:i/>
      <w:iCs/>
      <w:color w:val="000000"/>
      <w:spacing w:val="0"/>
      <w:w w:val="100"/>
      <w:position w:val="0"/>
      <w:sz w:val="22"/>
      <w:shd w:val="clear" w:color="auto" w:fill="FFFFFF"/>
      <w:lang w:val="vi-VN" w:eastAsia="vi-VN" w:bidi="vi-VN"/>
    </w:rPr>
  </w:style>
  <w:style w:type="character" w:customStyle="1" w:styleId="Tiu4Khnginm">
    <w:name w:val="Tiêu đề #4 + Không in đậm"/>
    <w:basedOn w:val="Tiu4"/>
    <w:rsid w:val="00A83148"/>
    <w:rPr>
      <w:rFonts w:ascii="Palatino Linotype" w:eastAsia="Palatino Linotype" w:hAnsi="Palatino Linotype" w:cs="Palatino Linotype"/>
      <w:b/>
      <w:bCs/>
      <w:color w:val="000000"/>
      <w:spacing w:val="0"/>
      <w:w w:val="100"/>
      <w:position w:val="0"/>
      <w:sz w:val="22"/>
      <w:shd w:val="clear" w:color="auto" w:fill="FFFFFF"/>
      <w:lang w:val="vi-VN" w:eastAsia="vi-VN" w:bidi="vi-VN"/>
    </w:rPr>
  </w:style>
  <w:style w:type="character" w:customStyle="1" w:styleId="Tiu52Chhoanh">
    <w:name w:val="Tiêu đề #5 (2) + Chữ hoa nhỏ"/>
    <w:basedOn w:val="Tiu52"/>
    <w:rsid w:val="00A83148"/>
    <w:rPr>
      <w:rFonts w:ascii="Palatino Linotype" w:eastAsia="Palatino Linotype" w:hAnsi="Palatino Linotype" w:cs="Palatino Linotype"/>
      <w:smallCaps/>
      <w:color w:val="000000"/>
      <w:spacing w:val="0"/>
      <w:w w:val="100"/>
      <w:position w:val="0"/>
      <w:sz w:val="22"/>
      <w:shd w:val="clear" w:color="auto" w:fill="FFFFFF"/>
      <w:lang w:val="vi-VN" w:eastAsia="vi-VN" w:bidi="vi-VN"/>
    </w:rPr>
  </w:style>
  <w:style w:type="paragraph" w:customStyle="1" w:styleId="Vnbnnidung20">
    <w:name w:val="Văn bản nội dung (2)"/>
    <w:basedOn w:val="Normal"/>
    <w:link w:val="Vnbnnidung2"/>
    <w:rsid w:val="00A83148"/>
    <w:pPr>
      <w:shd w:val="clear" w:color="auto" w:fill="FFFFFF"/>
      <w:spacing w:after="3960" w:line="538" w:lineRule="exact"/>
      <w:ind w:hanging="380"/>
      <w:jc w:val="center"/>
    </w:pPr>
    <w:rPr>
      <w:rFonts w:ascii="Palatino Linotype" w:eastAsia="Palatino Linotype" w:hAnsi="Palatino Linotype" w:cs="Palatino Linotype"/>
      <w:color w:val="auto"/>
      <w:sz w:val="22"/>
      <w:szCs w:val="22"/>
      <w:lang w:val="en-US" w:eastAsia="en-US" w:bidi="ar-SA"/>
    </w:rPr>
  </w:style>
  <w:style w:type="paragraph" w:customStyle="1" w:styleId="Tiu20">
    <w:name w:val="Tiêu đề #2"/>
    <w:basedOn w:val="Normal"/>
    <w:link w:val="Tiu2"/>
    <w:rsid w:val="00A83148"/>
    <w:pPr>
      <w:shd w:val="clear" w:color="auto" w:fill="FFFFFF"/>
      <w:spacing w:before="3960" w:line="379" w:lineRule="exact"/>
      <w:ind w:hanging="360"/>
      <w:jc w:val="center"/>
      <w:outlineLvl w:val="1"/>
    </w:pPr>
    <w:rPr>
      <w:rFonts w:ascii="Arial" w:eastAsia="Arial" w:hAnsi="Arial" w:cs="Arial"/>
      <w:b/>
      <w:bCs/>
      <w:color w:val="auto"/>
      <w:sz w:val="26"/>
      <w:szCs w:val="26"/>
      <w:lang w:val="en-US" w:eastAsia="en-US" w:bidi="ar-SA"/>
    </w:rPr>
  </w:style>
  <w:style w:type="paragraph" w:customStyle="1" w:styleId="Vnbnnidung80">
    <w:name w:val="Văn bản nội dung (8)"/>
    <w:basedOn w:val="Normal"/>
    <w:link w:val="Vnbnnidung8"/>
    <w:rsid w:val="00A83148"/>
    <w:pPr>
      <w:shd w:val="clear" w:color="auto" w:fill="FFFFFF"/>
      <w:spacing w:after="120" w:line="0" w:lineRule="atLeast"/>
      <w:ind w:hanging="380"/>
    </w:pPr>
    <w:rPr>
      <w:rFonts w:ascii="Arial" w:eastAsia="Arial" w:hAnsi="Arial" w:cs="Arial"/>
      <w:b/>
      <w:bCs/>
      <w:color w:val="auto"/>
      <w:sz w:val="22"/>
      <w:szCs w:val="22"/>
      <w:lang w:val="en-US" w:eastAsia="en-US" w:bidi="ar-SA"/>
    </w:rPr>
  </w:style>
  <w:style w:type="paragraph" w:customStyle="1" w:styleId="Vnbnnidung90">
    <w:name w:val="Văn bản nội dung (9)"/>
    <w:basedOn w:val="Normal"/>
    <w:link w:val="Vnbnnidung9"/>
    <w:rsid w:val="00A83148"/>
    <w:pPr>
      <w:shd w:val="clear" w:color="auto" w:fill="FFFFFF"/>
      <w:spacing w:before="120" w:after="120" w:line="264" w:lineRule="exact"/>
      <w:ind w:hanging="380"/>
    </w:pPr>
    <w:rPr>
      <w:rFonts w:ascii="Palatino Linotype" w:eastAsia="Palatino Linotype" w:hAnsi="Palatino Linotype" w:cs="Palatino Linotype"/>
      <w:i/>
      <w:iCs/>
      <w:color w:val="auto"/>
      <w:sz w:val="22"/>
      <w:szCs w:val="22"/>
      <w:lang w:val="en-US" w:eastAsia="en-US" w:bidi="ar-SA"/>
    </w:rPr>
  </w:style>
  <w:style w:type="paragraph" w:customStyle="1" w:styleId="Tiu40">
    <w:name w:val="Tiêu đề #4"/>
    <w:basedOn w:val="Normal"/>
    <w:link w:val="Tiu4"/>
    <w:rsid w:val="00A83148"/>
    <w:pPr>
      <w:shd w:val="clear" w:color="auto" w:fill="FFFFFF"/>
      <w:spacing w:before="1200" w:after="180" w:line="0" w:lineRule="atLeast"/>
      <w:jc w:val="both"/>
      <w:outlineLvl w:val="3"/>
    </w:pPr>
    <w:rPr>
      <w:rFonts w:ascii="Palatino Linotype" w:eastAsia="Palatino Linotype" w:hAnsi="Palatino Linotype" w:cs="Palatino Linotype"/>
      <w:b/>
      <w:bCs/>
      <w:color w:val="auto"/>
      <w:sz w:val="22"/>
      <w:szCs w:val="22"/>
      <w:lang w:val="en-US" w:eastAsia="en-US" w:bidi="ar-SA"/>
    </w:rPr>
  </w:style>
  <w:style w:type="paragraph" w:customStyle="1" w:styleId="Tiu430">
    <w:name w:val="Tiêu đề #4 (3)"/>
    <w:basedOn w:val="Normal"/>
    <w:link w:val="Tiu43"/>
    <w:rsid w:val="00A83148"/>
    <w:pPr>
      <w:shd w:val="clear" w:color="auto" w:fill="FFFFFF"/>
      <w:spacing w:line="355" w:lineRule="exact"/>
      <w:jc w:val="both"/>
      <w:outlineLvl w:val="3"/>
    </w:pPr>
    <w:rPr>
      <w:rFonts w:ascii="Palatino Linotype" w:eastAsia="Palatino Linotype" w:hAnsi="Palatino Linotype" w:cs="Palatino Linotype"/>
      <w:color w:val="auto"/>
      <w:sz w:val="22"/>
      <w:szCs w:val="22"/>
      <w:lang w:val="en-US" w:eastAsia="en-US" w:bidi="ar-SA"/>
    </w:rPr>
  </w:style>
  <w:style w:type="paragraph" w:customStyle="1" w:styleId="Tiu520">
    <w:name w:val="Tiêu đề #5 (2)"/>
    <w:basedOn w:val="Normal"/>
    <w:link w:val="Tiu52"/>
    <w:rsid w:val="00A83148"/>
    <w:pPr>
      <w:shd w:val="clear" w:color="auto" w:fill="FFFFFF"/>
      <w:spacing w:before="60" w:after="60" w:line="0" w:lineRule="atLeast"/>
      <w:jc w:val="both"/>
      <w:outlineLvl w:val="4"/>
    </w:pPr>
    <w:rPr>
      <w:rFonts w:ascii="Palatino Linotype" w:eastAsia="Palatino Linotype" w:hAnsi="Palatino Linotype" w:cs="Palatino Linotype"/>
      <w:color w:val="auto"/>
      <w:sz w:val="22"/>
      <w:szCs w:val="22"/>
      <w:lang w:val="en-US" w:eastAsia="en-US" w:bidi="ar-SA"/>
    </w:rPr>
  </w:style>
  <w:style w:type="paragraph" w:customStyle="1" w:styleId="Vnbnnidung110">
    <w:name w:val="Văn bản nội dung (11)"/>
    <w:basedOn w:val="Normal"/>
    <w:link w:val="Vnbnnidung11"/>
    <w:rsid w:val="00A83148"/>
    <w:pPr>
      <w:shd w:val="clear" w:color="auto" w:fill="FFFFFF"/>
      <w:spacing w:before="60" w:after="60" w:line="283" w:lineRule="exact"/>
      <w:jc w:val="both"/>
    </w:pPr>
    <w:rPr>
      <w:rFonts w:ascii="Palatino Linotype" w:eastAsia="Palatino Linotype" w:hAnsi="Palatino Linotype" w:cs="Palatino Linotype"/>
      <w:b/>
      <w:bCs/>
      <w:i/>
      <w:iCs/>
      <w:color w:val="auto"/>
      <w:sz w:val="22"/>
      <w:szCs w:val="22"/>
      <w:lang w:val="en-US" w:eastAsia="en-US" w:bidi="ar-SA"/>
    </w:rPr>
  </w:style>
  <w:style w:type="paragraph" w:styleId="BalloonText">
    <w:name w:val="Balloon Text"/>
    <w:basedOn w:val="Normal"/>
    <w:link w:val="BalloonTextChar"/>
    <w:uiPriority w:val="99"/>
    <w:semiHidden/>
    <w:unhideWhenUsed/>
    <w:rsid w:val="00A83148"/>
    <w:rPr>
      <w:rFonts w:ascii="Tahoma" w:hAnsi="Tahoma" w:cs="Tahoma"/>
      <w:sz w:val="16"/>
      <w:szCs w:val="16"/>
    </w:rPr>
  </w:style>
  <w:style w:type="character" w:customStyle="1" w:styleId="BalloonTextChar">
    <w:name w:val="Balloon Text Char"/>
    <w:basedOn w:val="DefaultParagraphFont"/>
    <w:link w:val="BalloonText"/>
    <w:uiPriority w:val="99"/>
    <w:semiHidden/>
    <w:rsid w:val="00A83148"/>
    <w:rPr>
      <w:rFonts w:ascii="Tahoma" w:eastAsia="Microsoft Sans Serif" w:hAnsi="Tahoma" w:cs="Tahoma"/>
      <w:color w:val="000000"/>
      <w:sz w:val="16"/>
      <w:szCs w:val="16"/>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1682</Words>
  <Characters>9588</Characters>
  <Application>Microsoft Office Word</Application>
  <DocSecurity>0</DocSecurity>
  <Lines>79</Lines>
  <Paragraphs>22</Paragraphs>
  <ScaleCrop>false</ScaleCrop>
  <Company/>
  <LinksUpToDate>false</LinksUpToDate>
  <CharactersWithSpaces>11248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2017-07-02T15:17:00Z</dcterms:created>
  <dcterms:modified xsi:type="dcterms:W3CDTF">2017-07-03T01:47:00Z</dcterms:modified>
</cp:coreProperties>
</file>